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13D5D" w14:textId="77777777" w:rsidR="004037BE" w:rsidRDefault="004037BE" w:rsidP="005F19D1">
      <w:pPr>
        <w:shd w:val="clear" w:color="auto" w:fill="FFFFFF"/>
        <w:spacing w:after="0" w:line="240" w:lineRule="auto"/>
        <w:rPr>
          <w:rFonts w:ascii="Arial" w:eastAsia="Times New Roman" w:hAnsi="Arial" w:cs="Arial"/>
          <w:color w:val="495661"/>
          <w:sz w:val="18"/>
          <w:szCs w:val="18"/>
          <w:lang w:eastAsia="tr-TR"/>
        </w:rPr>
      </w:pPr>
    </w:p>
    <w:p w14:paraId="2B4C0EF3" w14:textId="77777777" w:rsidR="004037BE" w:rsidRDefault="004037BE" w:rsidP="005F19D1">
      <w:pPr>
        <w:shd w:val="clear" w:color="auto" w:fill="FFFFFF"/>
        <w:spacing w:after="0" w:line="240" w:lineRule="auto"/>
        <w:rPr>
          <w:rFonts w:ascii="Arial" w:eastAsia="Times New Roman" w:hAnsi="Arial" w:cs="Arial"/>
          <w:color w:val="495661"/>
          <w:sz w:val="18"/>
          <w:szCs w:val="18"/>
          <w:lang w:eastAsia="tr-TR"/>
        </w:rPr>
      </w:pPr>
    </w:p>
    <w:tbl>
      <w:tblPr>
        <w:tblW w:w="4959" w:type="pct"/>
        <w:tblCellSpacing w:w="7" w:type="dxa"/>
        <w:tblCellMar>
          <w:top w:w="15" w:type="dxa"/>
          <w:left w:w="15" w:type="dxa"/>
          <w:bottom w:w="15" w:type="dxa"/>
          <w:right w:w="15" w:type="dxa"/>
        </w:tblCellMar>
        <w:tblLook w:val="04A0" w:firstRow="1" w:lastRow="0" w:firstColumn="1" w:lastColumn="0" w:noHBand="0" w:noVBand="1"/>
      </w:tblPr>
      <w:tblGrid>
        <w:gridCol w:w="1194"/>
        <w:gridCol w:w="2066"/>
        <w:gridCol w:w="3828"/>
        <w:gridCol w:w="1910"/>
      </w:tblGrid>
      <w:tr w:rsidR="004037BE" w:rsidRPr="004037BE" w14:paraId="5FF1670A" w14:textId="77777777" w:rsidTr="004037BE">
        <w:trPr>
          <w:trHeight w:val="439"/>
          <w:tblCellSpacing w:w="7" w:type="dxa"/>
        </w:trPr>
        <w:tc>
          <w:tcPr>
            <w:tcW w:w="0" w:type="auto"/>
            <w:gridSpan w:val="4"/>
            <w:shd w:val="clear" w:color="auto" w:fill="F4F4F7"/>
            <w:vAlign w:val="center"/>
            <w:hideMark/>
          </w:tcPr>
          <w:p w14:paraId="1FE644FD" w14:textId="77777777" w:rsidR="004037BE" w:rsidRPr="004037BE" w:rsidRDefault="007949D0" w:rsidP="004037BE">
            <w:pPr>
              <w:spacing w:after="0" w:line="240" w:lineRule="auto"/>
              <w:jc w:val="center"/>
              <w:rPr>
                <w:rFonts w:ascii="Open Sans" w:eastAsia="Times New Roman" w:hAnsi="Open Sans" w:cs="Arial"/>
                <w:b/>
                <w:bCs/>
                <w:color w:val="495661"/>
                <w:sz w:val="17"/>
                <w:szCs w:val="17"/>
                <w:lang w:eastAsia="tr-TR"/>
              </w:rPr>
            </w:pPr>
            <w:r>
              <w:rPr>
                <w:rFonts w:ascii="Open Sans" w:eastAsia="Times New Roman" w:hAnsi="Open Sans" w:cs="Times New Roman"/>
                <w:b/>
                <w:bCs/>
                <w:color w:val="495661"/>
                <w:sz w:val="17"/>
                <w:szCs w:val="17"/>
                <w:lang w:eastAsia="tr-TR"/>
              </w:rPr>
              <w:t xml:space="preserve">Destek Hizmetleri </w:t>
            </w:r>
            <w:r w:rsidR="004037BE" w:rsidRPr="005F19D1">
              <w:rPr>
                <w:rFonts w:ascii="Open Sans" w:eastAsia="Times New Roman" w:hAnsi="Open Sans" w:cs="Times New Roman"/>
                <w:b/>
                <w:bCs/>
                <w:color w:val="495661"/>
                <w:sz w:val="17"/>
                <w:szCs w:val="17"/>
                <w:lang w:eastAsia="tr-TR"/>
              </w:rPr>
              <w:t>Müdürlüğü Hizmet Standartları</w:t>
            </w:r>
            <w:r>
              <w:rPr>
                <w:rFonts w:ascii="Open Sans" w:eastAsia="Times New Roman" w:hAnsi="Open Sans" w:cs="Times New Roman"/>
                <w:b/>
                <w:bCs/>
                <w:color w:val="495661"/>
                <w:sz w:val="17"/>
                <w:szCs w:val="17"/>
                <w:lang w:eastAsia="tr-TR"/>
              </w:rPr>
              <w:t xml:space="preserve"> Tablosu</w:t>
            </w:r>
          </w:p>
        </w:tc>
      </w:tr>
      <w:tr w:rsidR="004037BE" w:rsidRPr="004037BE" w14:paraId="1747697E" w14:textId="77777777" w:rsidTr="007949D0">
        <w:trPr>
          <w:trHeight w:val="439"/>
          <w:tblCellSpacing w:w="7" w:type="dxa"/>
        </w:trPr>
        <w:tc>
          <w:tcPr>
            <w:tcW w:w="652" w:type="pct"/>
            <w:shd w:val="clear" w:color="auto" w:fill="DCEBFC"/>
            <w:vAlign w:val="center"/>
            <w:hideMark/>
          </w:tcPr>
          <w:p w14:paraId="4B0ACF43" w14:textId="77777777" w:rsidR="004037BE" w:rsidRPr="004037BE" w:rsidRDefault="004037BE" w:rsidP="004037BE">
            <w:pPr>
              <w:spacing w:after="0" w:line="240" w:lineRule="auto"/>
              <w:jc w:val="center"/>
              <w:rPr>
                <w:rFonts w:ascii="Open Sans" w:eastAsia="Times New Roman" w:hAnsi="Open Sans" w:cs="Arial"/>
                <w:b/>
                <w:bCs/>
                <w:color w:val="495661"/>
                <w:sz w:val="17"/>
                <w:szCs w:val="17"/>
                <w:lang w:eastAsia="tr-TR"/>
              </w:rPr>
            </w:pPr>
            <w:r w:rsidRPr="004037BE">
              <w:rPr>
                <w:rFonts w:ascii="Open Sans" w:eastAsia="Times New Roman" w:hAnsi="Open Sans" w:cs="Arial"/>
                <w:b/>
                <w:bCs/>
                <w:color w:val="495661"/>
                <w:sz w:val="17"/>
                <w:szCs w:val="17"/>
                <w:lang w:eastAsia="tr-TR"/>
              </w:rPr>
              <w:t>Sıra No</w:t>
            </w:r>
          </w:p>
        </w:tc>
        <w:tc>
          <w:tcPr>
            <w:tcW w:w="1140" w:type="pct"/>
            <w:shd w:val="clear" w:color="auto" w:fill="DCEBFC"/>
            <w:vAlign w:val="center"/>
            <w:hideMark/>
          </w:tcPr>
          <w:p w14:paraId="78BE1501" w14:textId="77777777" w:rsidR="004037BE" w:rsidRPr="004037BE" w:rsidRDefault="004037BE" w:rsidP="004037BE">
            <w:pPr>
              <w:spacing w:after="0" w:line="240" w:lineRule="auto"/>
              <w:jc w:val="center"/>
              <w:rPr>
                <w:rFonts w:ascii="Open Sans" w:eastAsia="Times New Roman" w:hAnsi="Open Sans" w:cs="Arial"/>
                <w:b/>
                <w:bCs/>
                <w:color w:val="495661"/>
                <w:sz w:val="17"/>
                <w:szCs w:val="17"/>
                <w:lang w:eastAsia="tr-TR"/>
              </w:rPr>
            </w:pPr>
            <w:r w:rsidRPr="004037BE">
              <w:rPr>
                <w:rFonts w:ascii="Open Sans" w:eastAsia="Times New Roman" w:hAnsi="Open Sans" w:cs="Arial"/>
                <w:b/>
                <w:bCs/>
                <w:color w:val="495661"/>
                <w:sz w:val="17"/>
                <w:szCs w:val="17"/>
                <w:lang w:eastAsia="tr-TR"/>
              </w:rPr>
              <w:t>Hizmetin Adı</w:t>
            </w:r>
          </w:p>
        </w:tc>
        <w:tc>
          <w:tcPr>
            <w:tcW w:w="2119" w:type="pct"/>
            <w:shd w:val="clear" w:color="auto" w:fill="DCEBFC"/>
            <w:vAlign w:val="center"/>
            <w:hideMark/>
          </w:tcPr>
          <w:p w14:paraId="2F38B522" w14:textId="77777777" w:rsidR="004037BE" w:rsidRPr="004037BE" w:rsidRDefault="004037BE" w:rsidP="004037BE">
            <w:pPr>
              <w:spacing w:after="0" w:line="240" w:lineRule="auto"/>
              <w:jc w:val="center"/>
              <w:rPr>
                <w:rFonts w:ascii="Open Sans" w:eastAsia="Times New Roman" w:hAnsi="Open Sans" w:cs="Arial"/>
                <w:b/>
                <w:bCs/>
                <w:color w:val="495661"/>
                <w:sz w:val="17"/>
                <w:szCs w:val="17"/>
                <w:lang w:eastAsia="tr-TR"/>
              </w:rPr>
            </w:pPr>
            <w:r w:rsidRPr="004037BE">
              <w:rPr>
                <w:rFonts w:ascii="Open Sans" w:eastAsia="Times New Roman" w:hAnsi="Open Sans" w:cs="Arial"/>
                <w:b/>
                <w:bCs/>
                <w:color w:val="495661"/>
                <w:sz w:val="17"/>
                <w:szCs w:val="17"/>
                <w:lang w:eastAsia="tr-TR"/>
              </w:rPr>
              <w:t>Talep Edilen Belgeler</w:t>
            </w:r>
          </w:p>
        </w:tc>
        <w:tc>
          <w:tcPr>
            <w:tcW w:w="1050" w:type="pct"/>
            <w:shd w:val="clear" w:color="auto" w:fill="DCEBFC"/>
            <w:vAlign w:val="center"/>
            <w:hideMark/>
          </w:tcPr>
          <w:p w14:paraId="2D89B73D" w14:textId="77777777" w:rsidR="004037BE" w:rsidRPr="004037BE" w:rsidRDefault="004037BE" w:rsidP="004037BE">
            <w:pPr>
              <w:spacing w:after="0" w:line="240" w:lineRule="auto"/>
              <w:jc w:val="center"/>
              <w:rPr>
                <w:rFonts w:ascii="Open Sans" w:eastAsia="Times New Roman" w:hAnsi="Open Sans" w:cs="Arial"/>
                <w:b/>
                <w:bCs/>
                <w:color w:val="495661"/>
                <w:sz w:val="17"/>
                <w:szCs w:val="17"/>
                <w:lang w:eastAsia="tr-TR"/>
              </w:rPr>
            </w:pPr>
            <w:r w:rsidRPr="004037BE">
              <w:rPr>
                <w:rFonts w:ascii="Open Sans" w:eastAsia="Times New Roman" w:hAnsi="Open Sans" w:cs="Arial"/>
                <w:b/>
                <w:bCs/>
                <w:color w:val="495661"/>
                <w:sz w:val="17"/>
                <w:szCs w:val="17"/>
                <w:lang w:eastAsia="tr-TR"/>
              </w:rPr>
              <w:t>Süre</w:t>
            </w:r>
          </w:p>
        </w:tc>
      </w:tr>
      <w:tr w:rsidR="004037BE" w:rsidRPr="004037BE" w14:paraId="60135FCE" w14:textId="77777777" w:rsidTr="007949D0">
        <w:trPr>
          <w:trHeight w:val="732"/>
          <w:tblCellSpacing w:w="7" w:type="dxa"/>
        </w:trPr>
        <w:tc>
          <w:tcPr>
            <w:tcW w:w="0" w:type="auto"/>
            <w:shd w:val="clear" w:color="auto" w:fill="F4F4F7"/>
            <w:vAlign w:val="center"/>
            <w:hideMark/>
          </w:tcPr>
          <w:p w14:paraId="29A6C172" w14:textId="77777777" w:rsidR="004037BE" w:rsidRPr="005F19D1" w:rsidRDefault="004037BE" w:rsidP="004037BE">
            <w:pPr>
              <w:spacing w:after="0" w:line="240" w:lineRule="auto"/>
              <w:jc w:val="center"/>
              <w:rPr>
                <w:rFonts w:ascii="Open Sans" w:eastAsia="Times New Roman" w:hAnsi="Open Sans" w:cs="Times New Roman"/>
                <w:b/>
                <w:bCs/>
                <w:color w:val="495661"/>
                <w:sz w:val="16"/>
                <w:szCs w:val="16"/>
                <w:lang w:eastAsia="tr-TR"/>
              </w:rPr>
            </w:pPr>
            <w:r w:rsidRPr="005F19D1">
              <w:rPr>
                <w:rFonts w:ascii="Open Sans" w:eastAsia="Times New Roman" w:hAnsi="Open Sans" w:cs="Times New Roman"/>
                <w:b/>
                <w:bCs/>
                <w:color w:val="495661"/>
                <w:sz w:val="16"/>
                <w:szCs w:val="16"/>
                <w:lang w:eastAsia="tr-TR"/>
              </w:rPr>
              <w:t>1</w:t>
            </w:r>
          </w:p>
        </w:tc>
        <w:tc>
          <w:tcPr>
            <w:tcW w:w="1140" w:type="pct"/>
            <w:shd w:val="clear" w:color="auto" w:fill="F4F4F7"/>
            <w:vAlign w:val="center"/>
            <w:hideMark/>
          </w:tcPr>
          <w:p w14:paraId="7D57EE81" w14:textId="77777777" w:rsidR="0085622B" w:rsidRPr="0085622B" w:rsidRDefault="0085622B" w:rsidP="0085622B">
            <w:pPr>
              <w:pStyle w:val="Default"/>
              <w:rPr>
                <w:rFonts w:ascii="Open Sans" w:hAnsi="Open Sans"/>
                <w:sz w:val="16"/>
                <w:szCs w:val="16"/>
              </w:rPr>
            </w:pPr>
          </w:p>
          <w:tbl>
            <w:tblPr>
              <w:tblW w:w="0" w:type="auto"/>
              <w:tblBorders>
                <w:top w:val="nil"/>
                <w:left w:val="nil"/>
                <w:bottom w:val="nil"/>
                <w:right w:val="nil"/>
              </w:tblBorders>
              <w:tblLook w:val="0000" w:firstRow="0" w:lastRow="0" w:firstColumn="0" w:lastColumn="0" w:noHBand="0" w:noVBand="0"/>
            </w:tblPr>
            <w:tblGrid>
              <w:gridCol w:w="2022"/>
            </w:tblGrid>
            <w:tr w:rsidR="0085622B" w:rsidRPr="0085622B" w14:paraId="1AB5C03F" w14:textId="77777777">
              <w:trPr>
                <w:trHeight w:val="665"/>
              </w:trPr>
              <w:tc>
                <w:tcPr>
                  <w:tcW w:w="0" w:type="auto"/>
                </w:tcPr>
                <w:p w14:paraId="3165BEA1" w14:textId="77777777" w:rsidR="0085622B" w:rsidRPr="0085622B" w:rsidRDefault="0085622B" w:rsidP="0085622B">
                  <w:pPr>
                    <w:pStyle w:val="Default"/>
                    <w:rPr>
                      <w:rFonts w:ascii="Open Sans" w:hAnsi="Open Sans"/>
                      <w:sz w:val="16"/>
                      <w:szCs w:val="16"/>
                    </w:rPr>
                  </w:pPr>
                  <w:r w:rsidRPr="0085622B">
                    <w:rPr>
                      <w:rFonts w:ascii="Open Sans" w:hAnsi="Open Sans"/>
                      <w:sz w:val="16"/>
                      <w:szCs w:val="16"/>
                    </w:rPr>
                    <w:t xml:space="preserve">4734 Kamu İhale Kanunu Gereği Yapılan; </w:t>
                  </w:r>
                </w:p>
                <w:p w14:paraId="274EF264" w14:textId="77777777" w:rsidR="0085622B" w:rsidRPr="0085622B" w:rsidRDefault="0085622B" w:rsidP="0085622B">
                  <w:pPr>
                    <w:pStyle w:val="Default"/>
                    <w:rPr>
                      <w:rFonts w:ascii="Open Sans" w:hAnsi="Open Sans"/>
                      <w:sz w:val="16"/>
                      <w:szCs w:val="16"/>
                    </w:rPr>
                  </w:pPr>
                  <w:r w:rsidRPr="0085622B">
                    <w:rPr>
                      <w:rFonts w:ascii="Open Sans" w:hAnsi="Open Sans"/>
                      <w:sz w:val="16"/>
                      <w:szCs w:val="16"/>
                    </w:rPr>
                    <w:t xml:space="preserve">Açık İhale, Belli İstekliler, Pazarlık Usulü ile Yapılan İhale İşlemleri </w:t>
                  </w:r>
                </w:p>
              </w:tc>
            </w:tr>
          </w:tbl>
          <w:p w14:paraId="499CE32A" w14:textId="77777777" w:rsidR="004037BE" w:rsidRPr="005F19D1" w:rsidRDefault="004037BE" w:rsidP="004037BE">
            <w:pPr>
              <w:spacing w:after="0" w:line="240" w:lineRule="auto"/>
              <w:jc w:val="center"/>
              <w:rPr>
                <w:rFonts w:ascii="Open Sans" w:eastAsia="Times New Roman" w:hAnsi="Open Sans" w:cs="Times New Roman"/>
                <w:b/>
                <w:bCs/>
                <w:color w:val="495661"/>
                <w:sz w:val="16"/>
                <w:szCs w:val="16"/>
                <w:lang w:eastAsia="tr-TR"/>
              </w:rPr>
            </w:pPr>
          </w:p>
        </w:tc>
        <w:tc>
          <w:tcPr>
            <w:tcW w:w="2119" w:type="pct"/>
            <w:shd w:val="clear" w:color="auto" w:fill="F4F4F7"/>
            <w:hideMark/>
          </w:tcPr>
          <w:p w14:paraId="22C39787" w14:textId="77777777" w:rsidR="0085622B" w:rsidRPr="0085622B" w:rsidRDefault="0085622B" w:rsidP="0085622B">
            <w:pPr>
              <w:pStyle w:val="Default"/>
              <w:rPr>
                <w:rFonts w:ascii="Open Sans" w:hAnsi="Open Sans"/>
                <w:sz w:val="16"/>
                <w:szCs w:val="16"/>
              </w:rPr>
            </w:pPr>
          </w:p>
          <w:tbl>
            <w:tblPr>
              <w:tblW w:w="0" w:type="auto"/>
              <w:tblBorders>
                <w:top w:val="nil"/>
                <w:left w:val="nil"/>
                <w:bottom w:val="nil"/>
                <w:right w:val="nil"/>
              </w:tblBorders>
              <w:tblLook w:val="0000" w:firstRow="0" w:lastRow="0" w:firstColumn="0" w:lastColumn="0" w:noHBand="0" w:noVBand="0"/>
            </w:tblPr>
            <w:tblGrid>
              <w:gridCol w:w="3784"/>
            </w:tblGrid>
            <w:tr w:rsidR="0085622B" w:rsidRPr="0085622B" w14:paraId="3A812D19" w14:textId="77777777">
              <w:trPr>
                <w:trHeight w:val="4230"/>
              </w:trPr>
              <w:tc>
                <w:tcPr>
                  <w:tcW w:w="0" w:type="auto"/>
                </w:tcPr>
                <w:p w14:paraId="4498E4A5"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4734 sayılı Kamu İhale Kanunu n 10. Maddesi gereği; İhaleye Katılımda yeterlilik kuralları aşağıda belirtilmiştir. </w:t>
                  </w:r>
                </w:p>
                <w:p w14:paraId="3888562C"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1. Mevzuatı gereği kayıtlı olduğu ticaret ve/veya sanayi odası veya ilgili meslek odası belgesi </w:t>
                  </w:r>
                </w:p>
                <w:p w14:paraId="615EB3B8"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2. Gerçek kişi olması halinde, kayıtlı olduğu ticaret ve/veya sanayi odasından ya da ilgili meslek odasından ilk ilan veya ihale tarihinin içinde bulunduğu yılda alınmış, odaya kayıtlı olduğunu gösterir belge, </w:t>
                  </w:r>
                </w:p>
                <w:p w14:paraId="09217C9A"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3. Tüzel kişi olması halinde, ilgili mevzuatı gereği kayıtlı bulunduğu ticaret ve/veya sanayi odasından, ilk ilan veya ihale tarihinin içinde bulunduğu yılda alınmış, tüzel kişilerin kayıtlı olduğunu gösterir belge, </w:t>
                  </w:r>
                </w:p>
                <w:p w14:paraId="64B5E2DB"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4. Teklif vermeye yetkili olduğunu gösteren imza beyannamesi veya imza sirküleri; </w:t>
                  </w:r>
                </w:p>
                <w:p w14:paraId="30CCCD44"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5. Gerçek kişi olması halinde, noter tasdikli imza beyannamesi, </w:t>
                  </w:r>
                </w:p>
                <w:p w14:paraId="3BEB7E26"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6. Tüzel kişi olması halinde, ilgisine göre tüzel kişiliğin ortakları, üyeleri veya kurucuları ile tüzel kişiliğin yönetimindeki görevlileri belirten son durumu gösterir Ticaret Sicil Gazetesi, bu bilgilerin tamamının bir Ticaret Sicil Gazetesinde bulunması halinde, bu bilgilerin tümünü göstermek üzere ilgili Ticaret sicil Gazeteleri veya bu hususları belgeler ile tüzel kişiliğin noter tasdikli imza sirküleri, </w:t>
                  </w:r>
                </w:p>
                <w:p w14:paraId="5453467A"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7. Standart forma uygun teklif mektubu, </w:t>
                  </w:r>
                </w:p>
                <w:p w14:paraId="19C3ABE3"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8. Geçici teminata ilişkin standart forma uygun geçici teminat mektubu veya geçici teminat mektupları dışındaki teminatların saymanlık ya da muhasebe müdürlerine yatırıldığını gösteren makbuzlar, </w:t>
                  </w:r>
                </w:p>
                <w:p w14:paraId="02A5D6B8"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9. Şekli ve içeriği Hizmet alımı ihaleleri uygulama yönetmeliğinde düzenlenen yeterlik belgeleri, </w:t>
                  </w:r>
                </w:p>
                <w:p w14:paraId="2F2B0D9D"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10. Vekaleten ihaleye katılmaları halinde, vekil adına düzenlenmiş, ihaleye katılmaya ilişkin noter onaylı vekaletname ile vekilin noter tasdikli imza beyannamesi, </w:t>
                  </w:r>
                </w:p>
                <w:p w14:paraId="21B5FF6E"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11. İsteklinin ortak girişim olması halinde, bu şartname ekinde yer alan standart forma uygun iş ortaklığı beyannamesi, </w:t>
                  </w:r>
                </w:p>
                <w:p w14:paraId="5E14DCB3"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12. Alt yüklenici çalıştırılmasına izin verilmesi halinde, alt yüklenici kullanacak olan isteklinin alt yüklenicilere yaptırmayı düşündüğü işlerin listesi, </w:t>
                  </w:r>
                </w:p>
                <w:p w14:paraId="6163B2A4"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13. Tüzel kişi tarafından iş deneyimini göstermek üzere sunulan belgenin, tüzel kişiliğin yarısından fazla hissesine sahip ortağına ait olması halinde, Türkiye Odalar ve Borsalar Birliği veya yeminli mali müşavir </w:t>
                  </w:r>
                  <w:proofErr w:type="gramStart"/>
                  <w:r w:rsidRPr="0085622B">
                    <w:rPr>
                      <w:rFonts w:ascii="Open Sans" w:hAnsi="Open Sans"/>
                      <w:sz w:val="16"/>
                      <w:szCs w:val="16"/>
                    </w:rPr>
                    <w:t>yada</w:t>
                  </w:r>
                  <w:proofErr w:type="gramEnd"/>
                  <w:r w:rsidRPr="0085622B">
                    <w:rPr>
                      <w:rFonts w:ascii="Open Sans" w:hAnsi="Open Sans"/>
                      <w:sz w:val="16"/>
                      <w:szCs w:val="16"/>
                    </w:rPr>
                    <w:t xml:space="preserve"> serbest muhasebeci mali müşavir veya noter tarafından ilk ilan tarihinden sonra düzenlenen ve düzenlendiği tarihten geriye doğru son bir yıldır kesintisiz olarak bu </w:t>
                  </w:r>
                  <w:r w:rsidRPr="0085622B">
                    <w:rPr>
                      <w:rFonts w:ascii="Open Sans" w:hAnsi="Open Sans"/>
                      <w:sz w:val="16"/>
                      <w:szCs w:val="16"/>
                    </w:rPr>
                    <w:lastRenderedPageBreak/>
                    <w:t xml:space="preserve">şartın korunduğunu gösteren, standart forma uygun belge, </w:t>
                  </w:r>
                </w:p>
                <w:p w14:paraId="48C921D5"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14. İhale konusu işin yerine getirilmesi için alınması zorunlu olan ve ilgili mevzuatında o iş için özel olarak düzenlenen sicil, izin, ruhsat vb. belgeler </w:t>
                  </w:r>
                </w:p>
                <w:p w14:paraId="6723C391"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15. İhaleye iş ortaklığı olarak teklif verilmesi halinde;</w:t>
                  </w:r>
                  <w:r>
                    <w:rPr>
                      <w:rFonts w:ascii="Open Sans" w:hAnsi="Open Sans"/>
                      <w:sz w:val="16"/>
                      <w:szCs w:val="16"/>
                    </w:rPr>
                    <w:t xml:space="preserve">                        </w:t>
                  </w:r>
                  <w:r w:rsidRPr="0085622B">
                    <w:rPr>
                      <w:rFonts w:ascii="Open Sans" w:hAnsi="Open Sans"/>
                      <w:sz w:val="16"/>
                      <w:szCs w:val="16"/>
                    </w:rPr>
                    <w:t xml:space="preserve">İş ortaklığının her bir ortağı tarafından 7. ve 1. Maddesinin (a) ve (b) bentlerinde yer alan belgelerin ayrı ayrı sunulması zorunludur. İş ortaklığının tüzel kişi ortağı tarafından, iş deneyimini göstermek üzere sunulan belgenin tüzel kişiliğin yarısından fazla hissesine sahip ortağına ait olması halinde, bu ortak (ğ) bendindeki belgeyi de sunmak zorundadır. </w:t>
                  </w:r>
                </w:p>
                <w:p w14:paraId="62126DB0"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16. Ekonomik ve mali yeterliğe ili</w:t>
                  </w:r>
                  <w:r>
                    <w:rPr>
                      <w:rFonts w:ascii="Open Sans" w:hAnsi="Open Sans"/>
                      <w:sz w:val="16"/>
                      <w:szCs w:val="16"/>
                    </w:rPr>
                    <w:t xml:space="preserve">şkin belgeler ve bu belgelerin </w:t>
                  </w:r>
                  <w:r w:rsidRPr="0085622B">
                    <w:rPr>
                      <w:rFonts w:ascii="Open Sans" w:hAnsi="Open Sans"/>
                      <w:sz w:val="16"/>
                      <w:szCs w:val="16"/>
                    </w:rPr>
                    <w:t xml:space="preserve">taşıması gereken kriterler: Bankalardan temin edilecek belgeler yılsonu bilançosu ve bilançonun gerekli görülen bölümleri veya bu belgelere eşdeğer belgeler, Toplam ciroyu gösteren gelir tabloları, </w:t>
                  </w:r>
                </w:p>
                <w:p w14:paraId="7806D4DF"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17. Mesleki ve teknik yeterliğe ilişkin belgeler ve bu belgelerin taşıması gereken kriterler:</w:t>
                  </w:r>
                  <w:r>
                    <w:rPr>
                      <w:rFonts w:ascii="Open Sans" w:hAnsi="Open Sans"/>
                      <w:sz w:val="16"/>
                      <w:szCs w:val="16"/>
                    </w:rPr>
                    <w:t xml:space="preserve"> </w:t>
                  </w:r>
                  <w:r w:rsidRPr="0085622B">
                    <w:rPr>
                      <w:rFonts w:ascii="Open Sans" w:hAnsi="Open Sans"/>
                      <w:sz w:val="16"/>
                      <w:szCs w:val="16"/>
                    </w:rPr>
                    <w:t xml:space="preserve">İş Deneyim Belgesi </w:t>
                  </w:r>
                </w:p>
                <w:p w14:paraId="39216A58"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18. Makine, teçhizat ve diğer ekipmanlara ilişkin belgeler ve kapasite raporu </w:t>
                  </w:r>
                </w:p>
                <w:p w14:paraId="51F98B35" w14:textId="77777777" w:rsidR="0085622B" w:rsidRPr="0085622B" w:rsidRDefault="0085622B" w:rsidP="002550BE">
                  <w:pPr>
                    <w:pStyle w:val="Default"/>
                    <w:jc w:val="both"/>
                    <w:rPr>
                      <w:rFonts w:ascii="Open Sans" w:hAnsi="Open Sans"/>
                      <w:sz w:val="16"/>
                      <w:szCs w:val="16"/>
                    </w:rPr>
                  </w:pPr>
                  <w:r w:rsidRPr="0085622B">
                    <w:rPr>
                      <w:rFonts w:ascii="Open Sans" w:hAnsi="Open Sans"/>
                      <w:sz w:val="16"/>
                      <w:szCs w:val="16"/>
                    </w:rPr>
                    <w:t xml:space="preserve">19. Kalite ve Standartta İlişkin belgeler. </w:t>
                  </w:r>
                </w:p>
                <w:p w14:paraId="6D5E56E7" w14:textId="77777777" w:rsidR="0085622B" w:rsidRPr="0085622B" w:rsidRDefault="0085622B" w:rsidP="0085622B">
                  <w:pPr>
                    <w:pStyle w:val="Default"/>
                    <w:rPr>
                      <w:rFonts w:ascii="Open Sans" w:hAnsi="Open Sans"/>
                      <w:sz w:val="16"/>
                      <w:szCs w:val="16"/>
                    </w:rPr>
                  </w:pPr>
                </w:p>
                <w:p w14:paraId="5738D646" w14:textId="77777777" w:rsidR="0085622B" w:rsidRPr="0085622B" w:rsidRDefault="0085622B" w:rsidP="0085622B">
                  <w:pPr>
                    <w:pStyle w:val="Default"/>
                    <w:rPr>
                      <w:rFonts w:ascii="Open Sans" w:hAnsi="Open Sans"/>
                      <w:sz w:val="16"/>
                      <w:szCs w:val="16"/>
                    </w:rPr>
                  </w:pPr>
                </w:p>
              </w:tc>
            </w:tr>
          </w:tbl>
          <w:p w14:paraId="08ABE09E" w14:textId="77777777" w:rsidR="004037BE" w:rsidRPr="005F19D1" w:rsidRDefault="004037BE" w:rsidP="004037BE">
            <w:pPr>
              <w:spacing w:after="0" w:line="240" w:lineRule="auto"/>
              <w:rPr>
                <w:rFonts w:ascii="Open Sans" w:eastAsia="Times New Roman" w:hAnsi="Open Sans" w:cs="Times New Roman"/>
                <w:b/>
                <w:bCs/>
                <w:color w:val="495661"/>
                <w:sz w:val="16"/>
                <w:szCs w:val="16"/>
                <w:lang w:eastAsia="tr-TR"/>
              </w:rPr>
            </w:pPr>
          </w:p>
        </w:tc>
        <w:tc>
          <w:tcPr>
            <w:tcW w:w="1050" w:type="pct"/>
            <w:shd w:val="clear" w:color="auto" w:fill="F4F4F7"/>
            <w:vAlign w:val="center"/>
            <w:hideMark/>
          </w:tcPr>
          <w:p w14:paraId="44D4BA48" w14:textId="77777777" w:rsidR="0085622B" w:rsidRPr="0085622B" w:rsidRDefault="0085622B" w:rsidP="0085622B">
            <w:pPr>
              <w:pStyle w:val="Default"/>
              <w:rPr>
                <w:rFonts w:ascii="Open Sans" w:hAnsi="Open Sans"/>
                <w:sz w:val="16"/>
                <w:szCs w:val="16"/>
              </w:rPr>
            </w:pPr>
          </w:p>
          <w:tbl>
            <w:tblPr>
              <w:tblW w:w="0" w:type="auto"/>
              <w:tblBorders>
                <w:top w:val="nil"/>
                <w:left w:val="nil"/>
                <w:bottom w:val="nil"/>
                <w:right w:val="nil"/>
              </w:tblBorders>
              <w:tblLook w:val="0000" w:firstRow="0" w:lastRow="0" w:firstColumn="0" w:lastColumn="0" w:noHBand="0" w:noVBand="0"/>
            </w:tblPr>
            <w:tblGrid>
              <w:gridCol w:w="1859"/>
            </w:tblGrid>
            <w:tr w:rsidR="0085622B" w:rsidRPr="0085622B" w14:paraId="1A973838" w14:textId="77777777">
              <w:trPr>
                <w:trHeight w:val="4230"/>
              </w:trPr>
              <w:tc>
                <w:tcPr>
                  <w:tcW w:w="0" w:type="auto"/>
                </w:tcPr>
                <w:p w14:paraId="2FFB2E6E" w14:textId="77777777" w:rsidR="0085622B" w:rsidRPr="0085622B" w:rsidRDefault="0085622B" w:rsidP="0085622B">
                  <w:pPr>
                    <w:pStyle w:val="Default"/>
                    <w:rPr>
                      <w:rFonts w:ascii="Open Sans" w:hAnsi="Open Sans"/>
                      <w:sz w:val="16"/>
                      <w:szCs w:val="16"/>
                    </w:rPr>
                  </w:pPr>
                  <w:r w:rsidRPr="0085622B">
                    <w:rPr>
                      <w:rFonts w:ascii="Open Sans" w:hAnsi="Open Sans"/>
                      <w:sz w:val="16"/>
                      <w:szCs w:val="16"/>
                    </w:rPr>
                    <w:t xml:space="preserve"> 4734 Sayılı kanunun 13. Maddesi gereği; açık ihalelerde EKAP(Elektronik Kamu Alımları Platformundan ) ihale tarihinden en az 7-40 gün önce ilan süresi </w:t>
                  </w:r>
                </w:p>
                <w:p w14:paraId="5230F65F" w14:textId="77777777" w:rsidR="0085622B" w:rsidRPr="0085622B" w:rsidRDefault="0085622B" w:rsidP="0085622B">
                  <w:pPr>
                    <w:pStyle w:val="Default"/>
                    <w:rPr>
                      <w:rFonts w:ascii="Open Sans" w:hAnsi="Open Sans"/>
                      <w:sz w:val="16"/>
                      <w:szCs w:val="16"/>
                    </w:rPr>
                  </w:pPr>
                  <w:r w:rsidRPr="0085622B">
                    <w:rPr>
                      <w:rFonts w:ascii="Open Sans" w:hAnsi="Open Sans"/>
                      <w:sz w:val="16"/>
                      <w:szCs w:val="16"/>
                    </w:rPr>
                    <w:t xml:space="preserve">İhale sonucunun bütün isteklilere bildirimden itibaren; 21. Maddenin (b) ve (c) bentlerine göre yapılan ihalelerde 5 gün, diğer ihalelerde ise 10 gün, </w:t>
                  </w:r>
                </w:p>
                <w:p w14:paraId="3B686E22" w14:textId="77777777" w:rsidR="0085622B" w:rsidRPr="0085622B" w:rsidRDefault="0085622B" w:rsidP="0085622B">
                  <w:pPr>
                    <w:pStyle w:val="Default"/>
                    <w:rPr>
                      <w:rFonts w:ascii="Open Sans" w:hAnsi="Open Sans"/>
                      <w:sz w:val="16"/>
                      <w:szCs w:val="16"/>
                    </w:rPr>
                  </w:pPr>
                  <w:r w:rsidRPr="0085622B">
                    <w:rPr>
                      <w:rFonts w:ascii="Open Sans" w:hAnsi="Open Sans"/>
                      <w:sz w:val="16"/>
                      <w:szCs w:val="16"/>
                    </w:rPr>
                    <w:t xml:space="preserve">Sözleşmeye davet elden teslim edilmesi halinde aynı gün/taahhütlü mektupla gönderilmesi halinde mektubun teslim edildiği tarih/elektronik posta yoluyla bildirilmesi halinde bildirim tarihi/faksla bildirilmesi halinde bildirim tarihinden itibaren 10 gün, </w:t>
                  </w:r>
                </w:p>
                <w:p w14:paraId="3055DD1A" w14:textId="77777777" w:rsidR="0085622B" w:rsidRPr="0085622B" w:rsidRDefault="0085622B" w:rsidP="0085622B">
                  <w:pPr>
                    <w:pStyle w:val="Default"/>
                    <w:rPr>
                      <w:rFonts w:ascii="Open Sans" w:hAnsi="Open Sans"/>
                      <w:sz w:val="16"/>
                      <w:szCs w:val="16"/>
                    </w:rPr>
                  </w:pPr>
                  <w:r w:rsidRPr="0085622B">
                    <w:rPr>
                      <w:rFonts w:ascii="Open Sans" w:hAnsi="Open Sans"/>
                      <w:sz w:val="16"/>
                      <w:szCs w:val="16"/>
                    </w:rPr>
                    <w:t xml:space="preserve">Ayrıca; ihalelere yönelik itirazlar sonucunda ihalelere yönelik başvurular hakkındaki yönetmelik gereği süreler bildirilmiştir. </w:t>
                  </w:r>
                </w:p>
                <w:p w14:paraId="6910049C" w14:textId="77777777" w:rsidR="0085622B" w:rsidRPr="0085622B" w:rsidRDefault="0085622B" w:rsidP="0085622B">
                  <w:pPr>
                    <w:pStyle w:val="Default"/>
                    <w:rPr>
                      <w:rFonts w:ascii="Open Sans" w:hAnsi="Open Sans"/>
                      <w:sz w:val="16"/>
                      <w:szCs w:val="16"/>
                    </w:rPr>
                  </w:pPr>
                  <w:r w:rsidRPr="0085622B">
                    <w:rPr>
                      <w:rFonts w:ascii="Open Sans" w:hAnsi="Open Sans"/>
                      <w:sz w:val="16"/>
                      <w:szCs w:val="16"/>
                    </w:rPr>
                    <w:t xml:space="preserve">4734 Sayılı kanunun 13. Maddesi gereği; açık ihalelerde EKAP(Elektronik Kamu Alımları Platformundan ) ihale tarihinden en az 7-40 gün önce ilan süresi </w:t>
                  </w:r>
                </w:p>
                <w:p w14:paraId="268DD088" w14:textId="77777777" w:rsidR="0085622B" w:rsidRPr="0085622B" w:rsidRDefault="0085622B" w:rsidP="0085622B">
                  <w:pPr>
                    <w:pStyle w:val="Default"/>
                    <w:rPr>
                      <w:rFonts w:ascii="Open Sans" w:hAnsi="Open Sans"/>
                      <w:sz w:val="16"/>
                      <w:szCs w:val="16"/>
                    </w:rPr>
                  </w:pPr>
                  <w:r w:rsidRPr="0085622B">
                    <w:rPr>
                      <w:rFonts w:ascii="Open Sans" w:hAnsi="Open Sans"/>
                      <w:sz w:val="16"/>
                      <w:szCs w:val="16"/>
                    </w:rPr>
                    <w:t xml:space="preserve">İhale sonucunun bütün isteklilere bildirimden itibaren; 21. Maddenin (b) ve (c) bentlerine göre yapılan ihalelerde 5 gün, diğer ihalelerde ise 10 gün, </w:t>
                  </w:r>
                </w:p>
                <w:p w14:paraId="2985AE8D" w14:textId="77777777" w:rsidR="0085622B" w:rsidRPr="0085622B" w:rsidRDefault="0085622B" w:rsidP="0085622B">
                  <w:pPr>
                    <w:pStyle w:val="Default"/>
                    <w:rPr>
                      <w:rFonts w:ascii="Open Sans" w:hAnsi="Open Sans"/>
                      <w:sz w:val="16"/>
                      <w:szCs w:val="16"/>
                    </w:rPr>
                  </w:pPr>
                  <w:r w:rsidRPr="0085622B">
                    <w:rPr>
                      <w:rFonts w:ascii="Open Sans" w:hAnsi="Open Sans"/>
                      <w:sz w:val="16"/>
                      <w:szCs w:val="16"/>
                    </w:rPr>
                    <w:t xml:space="preserve">Sözleşmeye davet elden teslim edilmesi </w:t>
                  </w:r>
                  <w:r w:rsidRPr="0085622B">
                    <w:rPr>
                      <w:rFonts w:ascii="Open Sans" w:hAnsi="Open Sans"/>
                      <w:sz w:val="16"/>
                      <w:szCs w:val="16"/>
                    </w:rPr>
                    <w:lastRenderedPageBreak/>
                    <w:t xml:space="preserve">halinde aynı gün/taahhütlü mektupla gönderilmesi halinde mektubun teslim edildiği tarih/elektronik posta yoluyla bildirilmesi halinde bildirim tarihi/faksla bildirilmesi halinde bildirim tarihinden itibaren 10 gün, </w:t>
                  </w:r>
                </w:p>
                <w:p w14:paraId="08861318" w14:textId="77777777" w:rsidR="0085622B" w:rsidRPr="0085622B" w:rsidRDefault="0085622B" w:rsidP="0085622B">
                  <w:pPr>
                    <w:pStyle w:val="Default"/>
                    <w:rPr>
                      <w:rFonts w:ascii="Open Sans" w:hAnsi="Open Sans"/>
                      <w:sz w:val="16"/>
                      <w:szCs w:val="16"/>
                    </w:rPr>
                  </w:pPr>
                  <w:r w:rsidRPr="0085622B">
                    <w:rPr>
                      <w:rFonts w:ascii="Open Sans" w:hAnsi="Open Sans"/>
                      <w:sz w:val="16"/>
                      <w:szCs w:val="16"/>
                    </w:rPr>
                    <w:t xml:space="preserve">Ayrıca; ihalelere yönelik itirazlar sonucunda ihalelere yönelik başvurular hakkındaki yönetmelik gereği süreler bildirilmiştir. </w:t>
                  </w:r>
                </w:p>
              </w:tc>
            </w:tr>
          </w:tbl>
          <w:p w14:paraId="36546E2C" w14:textId="77777777" w:rsidR="004037BE" w:rsidRPr="005F19D1" w:rsidRDefault="004037BE" w:rsidP="0085622B">
            <w:pPr>
              <w:spacing w:after="0" w:line="240" w:lineRule="auto"/>
              <w:rPr>
                <w:rFonts w:ascii="Open Sans" w:eastAsia="Times New Roman" w:hAnsi="Open Sans" w:cs="Times New Roman"/>
                <w:b/>
                <w:bCs/>
                <w:color w:val="495661"/>
                <w:sz w:val="16"/>
                <w:szCs w:val="16"/>
                <w:lang w:eastAsia="tr-TR"/>
              </w:rPr>
            </w:pPr>
          </w:p>
        </w:tc>
      </w:tr>
      <w:tr w:rsidR="004037BE" w:rsidRPr="004037BE" w14:paraId="446EC473" w14:textId="77777777" w:rsidTr="007949D0">
        <w:trPr>
          <w:trHeight w:val="732"/>
          <w:tblCellSpacing w:w="7" w:type="dxa"/>
        </w:trPr>
        <w:tc>
          <w:tcPr>
            <w:tcW w:w="0" w:type="auto"/>
            <w:shd w:val="clear" w:color="auto" w:fill="F4F4F7"/>
            <w:vAlign w:val="center"/>
            <w:hideMark/>
          </w:tcPr>
          <w:p w14:paraId="624F4929" w14:textId="77777777" w:rsidR="00AE690C" w:rsidRDefault="00AE690C" w:rsidP="00AE690C">
            <w:pPr>
              <w:rPr>
                <w:rFonts w:ascii="Open Sans" w:hAnsi="Open Sans" w:cs="Arial"/>
                <w:b/>
                <w:bCs/>
                <w:color w:val="495661"/>
                <w:sz w:val="16"/>
                <w:szCs w:val="16"/>
              </w:rPr>
            </w:pPr>
            <w:r>
              <w:rPr>
                <w:rFonts w:ascii="Open Sans" w:hAnsi="Open Sans" w:cs="Arial"/>
                <w:b/>
                <w:bCs/>
                <w:color w:val="495661"/>
                <w:sz w:val="16"/>
                <w:szCs w:val="16"/>
              </w:rPr>
              <w:lastRenderedPageBreak/>
              <w:t xml:space="preserve">          </w:t>
            </w:r>
          </w:p>
          <w:p w14:paraId="16B6963E" w14:textId="77777777" w:rsidR="00AE690C" w:rsidRDefault="00AE690C" w:rsidP="00AE690C">
            <w:pPr>
              <w:rPr>
                <w:rFonts w:ascii="Open Sans" w:hAnsi="Open Sans" w:cs="Arial"/>
                <w:b/>
                <w:bCs/>
                <w:color w:val="495661"/>
                <w:sz w:val="16"/>
                <w:szCs w:val="16"/>
              </w:rPr>
            </w:pPr>
          </w:p>
          <w:p w14:paraId="75AE9506" w14:textId="77777777" w:rsidR="0085622B" w:rsidRDefault="0085622B" w:rsidP="004037BE">
            <w:pPr>
              <w:jc w:val="center"/>
              <w:rPr>
                <w:rFonts w:ascii="Open Sans" w:hAnsi="Open Sans" w:cs="Arial"/>
                <w:b/>
                <w:bCs/>
                <w:color w:val="495661"/>
                <w:sz w:val="16"/>
                <w:szCs w:val="16"/>
              </w:rPr>
            </w:pPr>
          </w:p>
          <w:p w14:paraId="4597F27A" w14:textId="77777777" w:rsidR="00AE690C" w:rsidRDefault="00AE690C" w:rsidP="004037BE">
            <w:pPr>
              <w:jc w:val="center"/>
              <w:rPr>
                <w:rFonts w:ascii="Open Sans" w:hAnsi="Open Sans" w:cs="Arial"/>
                <w:b/>
                <w:bCs/>
                <w:color w:val="495661"/>
                <w:sz w:val="16"/>
                <w:szCs w:val="16"/>
              </w:rPr>
            </w:pPr>
          </w:p>
          <w:p w14:paraId="713E105A" w14:textId="77777777" w:rsidR="00AE690C" w:rsidRPr="0085622B" w:rsidRDefault="00AE690C" w:rsidP="004037BE">
            <w:pPr>
              <w:jc w:val="center"/>
              <w:rPr>
                <w:rFonts w:ascii="Open Sans" w:hAnsi="Open Sans" w:cs="Arial"/>
                <w:b/>
                <w:bCs/>
                <w:color w:val="495661"/>
                <w:sz w:val="16"/>
                <w:szCs w:val="16"/>
              </w:rPr>
            </w:pPr>
            <w:r>
              <w:rPr>
                <w:rFonts w:ascii="Open Sans" w:hAnsi="Open Sans" w:cs="Arial"/>
                <w:b/>
                <w:bCs/>
                <w:color w:val="495661"/>
                <w:sz w:val="16"/>
                <w:szCs w:val="16"/>
              </w:rPr>
              <w:t>2</w:t>
            </w:r>
          </w:p>
          <w:p w14:paraId="75064B52" w14:textId="77777777" w:rsidR="0085622B" w:rsidRPr="0085622B" w:rsidRDefault="0085622B" w:rsidP="004037BE">
            <w:pPr>
              <w:jc w:val="center"/>
              <w:rPr>
                <w:rFonts w:ascii="Open Sans" w:hAnsi="Open Sans" w:cs="Arial"/>
                <w:b/>
                <w:bCs/>
                <w:color w:val="495661"/>
                <w:sz w:val="16"/>
                <w:szCs w:val="16"/>
              </w:rPr>
            </w:pPr>
          </w:p>
          <w:p w14:paraId="0D848818" w14:textId="77777777" w:rsidR="00AE690C" w:rsidRDefault="0085622B" w:rsidP="0085622B">
            <w:pPr>
              <w:rPr>
                <w:rFonts w:ascii="Open Sans" w:hAnsi="Open Sans" w:cs="Arial"/>
                <w:b/>
                <w:bCs/>
                <w:color w:val="495661"/>
                <w:sz w:val="16"/>
                <w:szCs w:val="16"/>
              </w:rPr>
            </w:pPr>
            <w:r w:rsidRPr="0085622B">
              <w:rPr>
                <w:rFonts w:ascii="Open Sans" w:hAnsi="Open Sans" w:cs="Arial"/>
                <w:b/>
                <w:bCs/>
                <w:color w:val="495661"/>
                <w:sz w:val="16"/>
                <w:szCs w:val="16"/>
              </w:rPr>
              <w:t xml:space="preserve">         </w:t>
            </w:r>
          </w:p>
          <w:p w14:paraId="3065CB93" w14:textId="77777777" w:rsidR="00AE690C" w:rsidRDefault="00AE690C" w:rsidP="0085622B">
            <w:pPr>
              <w:rPr>
                <w:rFonts w:ascii="Open Sans" w:hAnsi="Open Sans" w:cs="Arial"/>
                <w:b/>
                <w:bCs/>
                <w:color w:val="495661"/>
                <w:sz w:val="16"/>
                <w:szCs w:val="16"/>
              </w:rPr>
            </w:pPr>
          </w:p>
          <w:p w14:paraId="4C3F8B7C" w14:textId="77777777" w:rsidR="0085622B" w:rsidRPr="0085622B" w:rsidRDefault="0085622B" w:rsidP="0085622B">
            <w:pPr>
              <w:rPr>
                <w:rFonts w:ascii="Open Sans" w:hAnsi="Open Sans" w:cs="Arial"/>
                <w:b/>
                <w:bCs/>
                <w:color w:val="495661"/>
                <w:sz w:val="16"/>
                <w:szCs w:val="16"/>
              </w:rPr>
            </w:pPr>
            <w:r w:rsidRPr="0085622B">
              <w:rPr>
                <w:rFonts w:ascii="Open Sans" w:hAnsi="Open Sans" w:cs="Arial"/>
                <w:b/>
                <w:bCs/>
                <w:color w:val="495661"/>
                <w:sz w:val="16"/>
                <w:szCs w:val="16"/>
              </w:rPr>
              <w:t>3</w:t>
            </w:r>
          </w:p>
        </w:tc>
        <w:tc>
          <w:tcPr>
            <w:tcW w:w="1140" w:type="pct"/>
            <w:shd w:val="clear" w:color="auto" w:fill="F4F4F7"/>
            <w:vAlign w:val="center"/>
            <w:hideMark/>
          </w:tcPr>
          <w:p w14:paraId="3CD70005" w14:textId="77777777" w:rsidR="00AE690C" w:rsidRPr="00AE690C" w:rsidRDefault="00AE690C" w:rsidP="00AE690C">
            <w:pPr>
              <w:pStyle w:val="Default"/>
              <w:rPr>
                <w:rFonts w:ascii="Open Sans" w:hAnsi="Open Sans"/>
                <w:sz w:val="16"/>
                <w:szCs w:val="16"/>
              </w:rPr>
            </w:pPr>
          </w:p>
          <w:p w14:paraId="1F288FD8" w14:textId="77777777" w:rsidR="00275331" w:rsidRDefault="00275331" w:rsidP="00AE690C">
            <w:pPr>
              <w:pStyle w:val="Default"/>
              <w:rPr>
                <w:rFonts w:ascii="Open Sans" w:hAnsi="Open Sans"/>
                <w:sz w:val="16"/>
                <w:szCs w:val="16"/>
              </w:rPr>
            </w:pPr>
          </w:p>
          <w:p w14:paraId="722304A4" w14:textId="77777777" w:rsidR="00275331" w:rsidRDefault="00275331" w:rsidP="00AE690C">
            <w:pPr>
              <w:pStyle w:val="Default"/>
              <w:rPr>
                <w:rFonts w:ascii="Open Sans" w:hAnsi="Open Sans"/>
                <w:sz w:val="16"/>
                <w:szCs w:val="16"/>
              </w:rPr>
            </w:pPr>
          </w:p>
          <w:p w14:paraId="44760A1A" w14:textId="77777777" w:rsidR="00275331" w:rsidRDefault="00275331" w:rsidP="00AE690C">
            <w:pPr>
              <w:pStyle w:val="Default"/>
              <w:rPr>
                <w:rFonts w:ascii="Open Sans" w:hAnsi="Open Sans"/>
                <w:sz w:val="16"/>
                <w:szCs w:val="16"/>
              </w:rPr>
            </w:pPr>
          </w:p>
          <w:p w14:paraId="7F6E7177" w14:textId="77777777" w:rsidR="0085622B" w:rsidRPr="00AE690C" w:rsidRDefault="0085622B" w:rsidP="00AE690C">
            <w:pPr>
              <w:pStyle w:val="Default"/>
              <w:rPr>
                <w:rFonts w:ascii="Open Sans" w:hAnsi="Open Sans"/>
                <w:sz w:val="16"/>
                <w:szCs w:val="16"/>
              </w:rPr>
            </w:pPr>
            <w:r w:rsidRPr="00AE690C">
              <w:rPr>
                <w:rFonts w:ascii="Open Sans" w:hAnsi="Open Sans"/>
                <w:sz w:val="16"/>
                <w:szCs w:val="16"/>
              </w:rPr>
              <w:t xml:space="preserve">Doğrudan Temin İşlemleri </w:t>
            </w:r>
          </w:p>
          <w:p w14:paraId="4B03E342" w14:textId="77777777" w:rsidR="004037BE" w:rsidRPr="00AE690C" w:rsidRDefault="004037BE" w:rsidP="004037BE">
            <w:pPr>
              <w:jc w:val="center"/>
              <w:rPr>
                <w:rFonts w:ascii="Open Sans" w:hAnsi="Open Sans" w:cs="Arial"/>
                <w:b/>
                <w:bCs/>
                <w:color w:val="495661"/>
                <w:sz w:val="16"/>
                <w:szCs w:val="16"/>
              </w:rPr>
            </w:pPr>
          </w:p>
          <w:p w14:paraId="6F322CB9" w14:textId="77777777" w:rsidR="0085622B" w:rsidRPr="00AE690C" w:rsidRDefault="0085622B" w:rsidP="004037BE">
            <w:pPr>
              <w:jc w:val="center"/>
              <w:rPr>
                <w:rFonts w:ascii="Open Sans" w:hAnsi="Open Sans" w:cs="Arial"/>
                <w:b/>
                <w:bCs/>
                <w:color w:val="495661"/>
                <w:sz w:val="16"/>
                <w:szCs w:val="16"/>
              </w:rPr>
            </w:pPr>
          </w:p>
          <w:p w14:paraId="72EA9590" w14:textId="77777777" w:rsidR="00AE690C" w:rsidRPr="00AE690C" w:rsidRDefault="00AE690C" w:rsidP="0085622B">
            <w:pPr>
              <w:rPr>
                <w:rFonts w:ascii="Open Sans" w:hAnsi="Open Sans" w:cs="Arial"/>
                <w:b/>
                <w:bCs/>
                <w:color w:val="495661"/>
                <w:sz w:val="16"/>
                <w:szCs w:val="16"/>
              </w:rPr>
            </w:pPr>
          </w:p>
          <w:p w14:paraId="2C78A5EE" w14:textId="77777777" w:rsidR="00275331" w:rsidRDefault="00275331" w:rsidP="0085622B">
            <w:pPr>
              <w:rPr>
                <w:rFonts w:ascii="Open Sans" w:hAnsi="Open Sans" w:cs="Arial"/>
                <w:bCs/>
                <w:color w:val="495661"/>
                <w:sz w:val="16"/>
                <w:szCs w:val="16"/>
              </w:rPr>
            </w:pPr>
          </w:p>
          <w:p w14:paraId="2B82759A" w14:textId="77777777" w:rsidR="00275331" w:rsidRDefault="00275331" w:rsidP="0085622B">
            <w:pPr>
              <w:rPr>
                <w:rFonts w:ascii="Open Sans" w:hAnsi="Open Sans" w:cs="Arial"/>
                <w:bCs/>
                <w:color w:val="495661"/>
                <w:sz w:val="16"/>
                <w:szCs w:val="16"/>
              </w:rPr>
            </w:pPr>
          </w:p>
          <w:p w14:paraId="46E65C21" w14:textId="77777777" w:rsidR="007949D0" w:rsidRDefault="007949D0" w:rsidP="0085622B">
            <w:pPr>
              <w:rPr>
                <w:rFonts w:ascii="Open Sans" w:hAnsi="Open Sans" w:cs="Arial"/>
                <w:bCs/>
                <w:sz w:val="16"/>
                <w:szCs w:val="16"/>
              </w:rPr>
            </w:pPr>
          </w:p>
          <w:p w14:paraId="0E6926E6" w14:textId="77777777" w:rsidR="0085622B" w:rsidRPr="00275331" w:rsidRDefault="0085622B" w:rsidP="0085622B">
            <w:pPr>
              <w:rPr>
                <w:rFonts w:ascii="Open Sans" w:hAnsi="Open Sans" w:cs="Arial"/>
                <w:bCs/>
                <w:color w:val="495661"/>
                <w:sz w:val="16"/>
                <w:szCs w:val="16"/>
              </w:rPr>
            </w:pPr>
            <w:r w:rsidRPr="00275331">
              <w:rPr>
                <w:rFonts w:ascii="Open Sans" w:hAnsi="Open Sans" w:cs="Arial"/>
                <w:bCs/>
                <w:sz w:val="16"/>
                <w:szCs w:val="16"/>
              </w:rPr>
              <w:t xml:space="preserve">Bilgi Edinme </w:t>
            </w:r>
          </w:p>
        </w:tc>
        <w:tc>
          <w:tcPr>
            <w:tcW w:w="2119" w:type="pct"/>
            <w:shd w:val="clear" w:color="auto" w:fill="F4F4F7"/>
            <w:hideMark/>
          </w:tcPr>
          <w:p w14:paraId="7305EEEA" w14:textId="77777777" w:rsidR="00AE690C" w:rsidRPr="00AE690C" w:rsidRDefault="00AE690C" w:rsidP="0085622B">
            <w:pPr>
              <w:pStyle w:val="Default"/>
              <w:rPr>
                <w:rFonts w:ascii="Open Sans" w:hAnsi="Open Sans"/>
                <w:sz w:val="16"/>
                <w:szCs w:val="16"/>
              </w:rPr>
            </w:pPr>
          </w:p>
          <w:p w14:paraId="45AB6B09" w14:textId="77777777" w:rsidR="00AE690C" w:rsidRPr="00AE690C" w:rsidRDefault="00AE690C" w:rsidP="0085622B">
            <w:pPr>
              <w:pStyle w:val="Default"/>
              <w:rPr>
                <w:rFonts w:ascii="Open Sans" w:hAnsi="Open Sans"/>
                <w:sz w:val="16"/>
                <w:szCs w:val="16"/>
              </w:rPr>
            </w:pPr>
          </w:p>
          <w:p w14:paraId="5C3624FD" w14:textId="77777777" w:rsidR="00AE690C" w:rsidRPr="00AE690C" w:rsidRDefault="00AE690C" w:rsidP="0085622B">
            <w:pPr>
              <w:pStyle w:val="Default"/>
              <w:rPr>
                <w:rFonts w:ascii="Open Sans" w:hAnsi="Open Sans"/>
                <w:sz w:val="16"/>
                <w:szCs w:val="16"/>
              </w:rPr>
            </w:pPr>
          </w:p>
          <w:p w14:paraId="2435ED41" w14:textId="77777777" w:rsidR="00AE690C" w:rsidRPr="00AE690C" w:rsidRDefault="00AE690C" w:rsidP="0085622B">
            <w:pPr>
              <w:pStyle w:val="Default"/>
              <w:rPr>
                <w:rFonts w:ascii="Open Sans" w:hAnsi="Open Sans"/>
                <w:sz w:val="16"/>
                <w:szCs w:val="16"/>
              </w:rPr>
            </w:pPr>
          </w:p>
          <w:p w14:paraId="43DBAD4E" w14:textId="77777777" w:rsidR="0085622B" w:rsidRPr="00AE690C" w:rsidRDefault="0085622B" w:rsidP="0085622B">
            <w:pPr>
              <w:pStyle w:val="Default"/>
              <w:rPr>
                <w:rFonts w:ascii="Open Sans" w:hAnsi="Open Sans"/>
                <w:sz w:val="16"/>
                <w:szCs w:val="16"/>
              </w:rPr>
            </w:pPr>
            <w:r w:rsidRPr="00AE690C">
              <w:rPr>
                <w:rFonts w:ascii="Open Sans" w:hAnsi="Open Sans"/>
                <w:sz w:val="16"/>
                <w:szCs w:val="16"/>
              </w:rPr>
              <w:t xml:space="preserve">1-İhtiyaç Talep Formu </w:t>
            </w:r>
          </w:p>
          <w:p w14:paraId="5D94693E" w14:textId="77777777" w:rsidR="0085622B" w:rsidRPr="00AE690C" w:rsidRDefault="0085622B" w:rsidP="0085622B">
            <w:pPr>
              <w:pStyle w:val="Default"/>
              <w:rPr>
                <w:rFonts w:ascii="Open Sans" w:hAnsi="Open Sans"/>
                <w:sz w:val="16"/>
                <w:szCs w:val="16"/>
              </w:rPr>
            </w:pPr>
            <w:r w:rsidRPr="00AE690C">
              <w:rPr>
                <w:rFonts w:ascii="Open Sans" w:hAnsi="Open Sans"/>
                <w:sz w:val="16"/>
                <w:szCs w:val="16"/>
              </w:rPr>
              <w:t xml:space="preserve">2-Piyasa Fiyat Araştırma Teklif Tutanağı </w:t>
            </w:r>
          </w:p>
          <w:p w14:paraId="21965C8C" w14:textId="77777777" w:rsidR="0085622B" w:rsidRPr="00AE690C" w:rsidRDefault="0085622B" w:rsidP="0085622B">
            <w:pPr>
              <w:pStyle w:val="Default"/>
              <w:rPr>
                <w:rFonts w:ascii="Open Sans" w:hAnsi="Open Sans"/>
                <w:sz w:val="16"/>
                <w:szCs w:val="16"/>
              </w:rPr>
            </w:pPr>
            <w:r w:rsidRPr="00AE690C">
              <w:rPr>
                <w:rFonts w:ascii="Open Sans" w:hAnsi="Open Sans"/>
                <w:sz w:val="16"/>
                <w:szCs w:val="16"/>
              </w:rPr>
              <w:t xml:space="preserve">3-Onay Belgesi </w:t>
            </w:r>
          </w:p>
          <w:p w14:paraId="2069255A" w14:textId="77777777" w:rsidR="0085622B" w:rsidRPr="00AE690C" w:rsidRDefault="0085622B" w:rsidP="0085622B">
            <w:pPr>
              <w:pStyle w:val="Default"/>
              <w:rPr>
                <w:rFonts w:ascii="Open Sans" w:hAnsi="Open Sans"/>
                <w:sz w:val="16"/>
                <w:szCs w:val="16"/>
              </w:rPr>
            </w:pPr>
            <w:r w:rsidRPr="00AE690C">
              <w:rPr>
                <w:rFonts w:ascii="Open Sans" w:hAnsi="Open Sans"/>
                <w:sz w:val="16"/>
                <w:szCs w:val="16"/>
              </w:rPr>
              <w:t xml:space="preserve">4-Muayene Kabul Belgesi </w:t>
            </w:r>
          </w:p>
          <w:p w14:paraId="7CCAB3E6" w14:textId="77777777" w:rsidR="004037BE" w:rsidRPr="00AE690C" w:rsidRDefault="0085622B" w:rsidP="0085622B">
            <w:pPr>
              <w:rPr>
                <w:rFonts w:ascii="Open Sans" w:hAnsi="Open Sans"/>
                <w:sz w:val="16"/>
                <w:szCs w:val="16"/>
              </w:rPr>
            </w:pPr>
            <w:r w:rsidRPr="00AE690C">
              <w:rPr>
                <w:rFonts w:ascii="Open Sans" w:hAnsi="Open Sans"/>
                <w:sz w:val="16"/>
                <w:szCs w:val="16"/>
              </w:rPr>
              <w:t xml:space="preserve">5-Fatura </w:t>
            </w:r>
          </w:p>
          <w:p w14:paraId="07648654" w14:textId="77777777" w:rsidR="0085622B" w:rsidRPr="00AE690C" w:rsidRDefault="0085622B" w:rsidP="0085622B">
            <w:pPr>
              <w:rPr>
                <w:rFonts w:ascii="Open Sans" w:hAnsi="Open Sans"/>
                <w:sz w:val="16"/>
                <w:szCs w:val="16"/>
              </w:rPr>
            </w:pPr>
          </w:p>
          <w:p w14:paraId="3681FD16" w14:textId="77777777" w:rsidR="00275331" w:rsidRDefault="00275331" w:rsidP="0085622B">
            <w:pPr>
              <w:rPr>
                <w:rFonts w:ascii="Open Sans" w:hAnsi="Open Sans"/>
                <w:sz w:val="16"/>
                <w:szCs w:val="16"/>
              </w:rPr>
            </w:pPr>
          </w:p>
          <w:p w14:paraId="33D71427" w14:textId="77777777" w:rsidR="00275331" w:rsidRPr="00AE690C" w:rsidRDefault="00275331" w:rsidP="0085622B">
            <w:pPr>
              <w:rPr>
                <w:rFonts w:ascii="Open Sans" w:hAnsi="Open Sans"/>
                <w:sz w:val="16"/>
                <w:szCs w:val="16"/>
              </w:rPr>
            </w:pPr>
          </w:p>
          <w:p w14:paraId="5D2CE9DE" w14:textId="77777777" w:rsidR="0085622B" w:rsidRPr="00AE690C" w:rsidRDefault="0085622B" w:rsidP="0085622B">
            <w:pPr>
              <w:rPr>
                <w:rFonts w:ascii="Open Sans" w:hAnsi="Open Sans"/>
                <w:sz w:val="16"/>
                <w:szCs w:val="16"/>
              </w:rPr>
            </w:pPr>
            <w:r w:rsidRPr="00AE690C">
              <w:rPr>
                <w:rFonts w:ascii="Open Sans" w:hAnsi="Open Sans"/>
                <w:sz w:val="16"/>
                <w:szCs w:val="16"/>
              </w:rPr>
              <w:t xml:space="preserve">Telefon, eposta, Dilekçe ile Başvuru </w:t>
            </w:r>
          </w:p>
        </w:tc>
        <w:tc>
          <w:tcPr>
            <w:tcW w:w="1050" w:type="pct"/>
            <w:shd w:val="clear" w:color="auto" w:fill="F4F4F7"/>
            <w:vAlign w:val="center"/>
            <w:hideMark/>
          </w:tcPr>
          <w:p w14:paraId="1F14D15A" w14:textId="77777777" w:rsidR="00AE690C" w:rsidRDefault="00AE690C" w:rsidP="004037BE">
            <w:pPr>
              <w:jc w:val="center"/>
              <w:rPr>
                <w:rFonts w:ascii="Open Sans" w:hAnsi="Open Sans" w:cs="Arial"/>
                <w:b/>
                <w:bCs/>
                <w:color w:val="495661"/>
                <w:sz w:val="16"/>
                <w:szCs w:val="16"/>
              </w:rPr>
            </w:pPr>
          </w:p>
          <w:p w14:paraId="7CB02C27" w14:textId="77777777" w:rsidR="00AE690C" w:rsidRDefault="00AE690C" w:rsidP="004037BE">
            <w:pPr>
              <w:jc w:val="center"/>
              <w:rPr>
                <w:rFonts w:ascii="Open Sans" w:hAnsi="Open Sans" w:cs="Arial"/>
                <w:b/>
                <w:bCs/>
                <w:color w:val="495661"/>
                <w:sz w:val="16"/>
                <w:szCs w:val="16"/>
              </w:rPr>
            </w:pPr>
          </w:p>
          <w:p w14:paraId="0D9AD8CB" w14:textId="77777777" w:rsidR="004037BE" w:rsidRPr="00275331" w:rsidRDefault="0085622B" w:rsidP="00275331">
            <w:pPr>
              <w:jc w:val="center"/>
              <w:rPr>
                <w:rFonts w:ascii="Open Sans" w:hAnsi="Open Sans" w:cs="Arial"/>
                <w:bCs/>
                <w:sz w:val="16"/>
                <w:szCs w:val="16"/>
              </w:rPr>
            </w:pPr>
            <w:r w:rsidRPr="00275331">
              <w:rPr>
                <w:rFonts w:ascii="Open Sans" w:hAnsi="Open Sans" w:cs="Arial"/>
                <w:bCs/>
                <w:sz w:val="16"/>
                <w:szCs w:val="16"/>
              </w:rPr>
              <w:t>İhale Mevzuatındaki Yasal Süreler</w:t>
            </w:r>
          </w:p>
          <w:p w14:paraId="087BAAB5" w14:textId="77777777" w:rsidR="0085622B" w:rsidRPr="0085622B" w:rsidRDefault="0085622B" w:rsidP="0085622B">
            <w:pPr>
              <w:rPr>
                <w:rFonts w:ascii="Open Sans" w:hAnsi="Open Sans" w:cs="Arial"/>
                <w:b/>
                <w:bCs/>
                <w:color w:val="495661"/>
                <w:sz w:val="16"/>
                <w:szCs w:val="16"/>
              </w:rPr>
            </w:pPr>
          </w:p>
          <w:p w14:paraId="0B5095C2" w14:textId="77777777" w:rsidR="0085622B" w:rsidRPr="0085622B" w:rsidRDefault="0085622B" w:rsidP="0085622B">
            <w:pPr>
              <w:rPr>
                <w:rFonts w:ascii="Open Sans" w:hAnsi="Open Sans" w:cs="Arial"/>
                <w:b/>
                <w:bCs/>
                <w:color w:val="495661"/>
                <w:sz w:val="16"/>
                <w:szCs w:val="16"/>
              </w:rPr>
            </w:pPr>
          </w:p>
          <w:p w14:paraId="2D8DE934" w14:textId="77777777" w:rsidR="0085622B" w:rsidRPr="0085622B" w:rsidRDefault="0085622B" w:rsidP="0085622B">
            <w:pPr>
              <w:rPr>
                <w:rFonts w:ascii="Open Sans" w:hAnsi="Open Sans" w:cs="Arial"/>
                <w:b/>
                <w:bCs/>
                <w:color w:val="495661"/>
                <w:sz w:val="16"/>
                <w:szCs w:val="16"/>
              </w:rPr>
            </w:pPr>
          </w:p>
          <w:p w14:paraId="38382C6F" w14:textId="77777777" w:rsidR="00275331" w:rsidRDefault="00275331" w:rsidP="00275331">
            <w:pPr>
              <w:jc w:val="center"/>
              <w:rPr>
                <w:rFonts w:ascii="Open Sans" w:hAnsi="Open Sans" w:cs="Arial"/>
                <w:bCs/>
                <w:sz w:val="16"/>
                <w:szCs w:val="16"/>
              </w:rPr>
            </w:pPr>
          </w:p>
          <w:p w14:paraId="5E0D6F2C" w14:textId="77777777" w:rsidR="0085622B" w:rsidRPr="00275331" w:rsidRDefault="0085622B" w:rsidP="00275331">
            <w:pPr>
              <w:jc w:val="center"/>
              <w:rPr>
                <w:rFonts w:ascii="Open Sans" w:hAnsi="Open Sans" w:cs="Arial"/>
                <w:bCs/>
                <w:color w:val="495661"/>
                <w:sz w:val="16"/>
                <w:szCs w:val="16"/>
              </w:rPr>
            </w:pPr>
            <w:r w:rsidRPr="00275331">
              <w:rPr>
                <w:rFonts w:ascii="Open Sans" w:hAnsi="Open Sans" w:cs="Arial"/>
                <w:bCs/>
                <w:sz w:val="16"/>
                <w:szCs w:val="16"/>
              </w:rPr>
              <w:t>15 gün</w:t>
            </w:r>
          </w:p>
        </w:tc>
      </w:tr>
    </w:tbl>
    <w:p w14:paraId="687344F8" w14:textId="77777777" w:rsidR="004037BE" w:rsidRDefault="004037BE" w:rsidP="005F19D1">
      <w:pPr>
        <w:shd w:val="clear" w:color="auto" w:fill="FFFFFF"/>
        <w:spacing w:after="0" w:line="240" w:lineRule="auto"/>
        <w:rPr>
          <w:rFonts w:ascii="Arial" w:eastAsia="Times New Roman" w:hAnsi="Arial" w:cs="Arial"/>
          <w:color w:val="495661"/>
          <w:sz w:val="18"/>
          <w:szCs w:val="18"/>
          <w:lang w:eastAsia="tr-TR"/>
        </w:rPr>
      </w:pPr>
    </w:p>
    <w:p w14:paraId="2929CC17" w14:textId="77777777" w:rsidR="005F19D1" w:rsidRPr="005F19D1" w:rsidRDefault="005F19D1" w:rsidP="004037BE">
      <w:pPr>
        <w:shd w:val="clear" w:color="auto" w:fill="FFFFFF"/>
        <w:spacing w:after="0" w:line="240" w:lineRule="auto"/>
        <w:jc w:val="both"/>
        <w:rPr>
          <w:rFonts w:ascii="Arial" w:eastAsia="Times New Roman" w:hAnsi="Arial" w:cs="Arial"/>
          <w:color w:val="495661"/>
          <w:sz w:val="18"/>
          <w:szCs w:val="18"/>
          <w:lang w:eastAsia="tr-TR"/>
        </w:rPr>
      </w:pPr>
      <w:r w:rsidRPr="005F19D1">
        <w:rPr>
          <w:rFonts w:ascii="Arial" w:eastAsia="Times New Roman" w:hAnsi="Arial" w:cs="Arial"/>
          <w:color w:val="495661"/>
          <w:sz w:val="18"/>
          <w:szCs w:val="18"/>
          <w:lang w:eastAsia="tr-TR"/>
        </w:rPr>
        <w:t>Başvuru esnasında yukarıda belirtilen belgelerin dışında belge istenilmesi veya başvuru eksiksiz belge ile yapıldığı halde, hizmetin belirtilen sürede tamamlanmaması veya yukarıdaki tabloda bazı hizmetlerin bulunmadığının tespiti durumunda ilk veya ikinci müracaat yerine başvurunuz.</w:t>
      </w:r>
    </w:p>
    <w:p w14:paraId="43875AB5" w14:textId="77777777" w:rsidR="006C5D04" w:rsidRDefault="006C5D04"/>
    <w:tbl>
      <w:tblPr>
        <w:tblW w:w="5000" w:type="pct"/>
        <w:jc w:val="center"/>
        <w:tblCellSpacing w:w="7" w:type="dxa"/>
        <w:tblCellMar>
          <w:left w:w="0" w:type="dxa"/>
          <w:right w:w="0" w:type="dxa"/>
        </w:tblCellMar>
        <w:tblLook w:val="04A0" w:firstRow="1" w:lastRow="0" w:firstColumn="1" w:lastColumn="0" w:noHBand="0" w:noVBand="1"/>
      </w:tblPr>
      <w:tblGrid>
        <w:gridCol w:w="4536"/>
        <w:gridCol w:w="4536"/>
      </w:tblGrid>
      <w:tr w:rsidR="00AE690C" w:rsidRPr="00AE690C" w14:paraId="58C6F014" w14:textId="77777777" w:rsidTr="00AE690C">
        <w:trPr>
          <w:trHeight w:val="450"/>
          <w:tblCellSpacing w:w="7" w:type="dxa"/>
          <w:jc w:val="center"/>
        </w:trPr>
        <w:tc>
          <w:tcPr>
            <w:tcW w:w="2500" w:type="pct"/>
            <w:shd w:val="clear" w:color="auto" w:fill="DCEBFC"/>
            <w:vAlign w:val="center"/>
            <w:hideMark/>
          </w:tcPr>
          <w:p w14:paraId="3AAFAF1D" w14:textId="77777777" w:rsidR="00AE690C" w:rsidRPr="00AE690C" w:rsidRDefault="00AE690C" w:rsidP="00AE690C">
            <w:pPr>
              <w:spacing w:after="0" w:line="240" w:lineRule="auto"/>
              <w:jc w:val="center"/>
              <w:rPr>
                <w:rFonts w:ascii="Open Sans" w:eastAsia="Times New Roman" w:hAnsi="Open Sans" w:cs="Arial"/>
                <w:b/>
                <w:bCs/>
                <w:color w:val="495661"/>
                <w:sz w:val="17"/>
                <w:szCs w:val="17"/>
                <w:lang w:eastAsia="tr-TR"/>
              </w:rPr>
            </w:pPr>
            <w:r w:rsidRPr="00AE690C">
              <w:rPr>
                <w:rFonts w:ascii="Open Sans" w:eastAsia="Times New Roman" w:hAnsi="Open Sans" w:cs="Arial"/>
                <w:b/>
                <w:bCs/>
                <w:color w:val="495661"/>
                <w:sz w:val="17"/>
                <w:szCs w:val="17"/>
                <w:lang w:eastAsia="tr-TR"/>
              </w:rPr>
              <w:t>İlk Müracaat Yeri</w:t>
            </w:r>
          </w:p>
        </w:tc>
        <w:tc>
          <w:tcPr>
            <w:tcW w:w="0" w:type="auto"/>
            <w:shd w:val="clear" w:color="auto" w:fill="DCEBFC"/>
            <w:vAlign w:val="center"/>
            <w:hideMark/>
          </w:tcPr>
          <w:p w14:paraId="00DDD1D1" w14:textId="77777777" w:rsidR="00AE690C" w:rsidRPr="00AE690C" w:rsidRDefault="00AE690C" w:rsidP="00AE690C">
            <w:pPr>
              <w:spacing w:after="0" w:line="240" w:lineRule="auto"/>
              <w:jc w:val="center"/>
              <w:rPr>
                <w:rFonts w:ascii="Open Sans" w:eastAsia="Times New Roman" w:hAnsi="Open Sans" w:cs="Arial"/>
                <w:b/>
                <w:bCs/>
                <w:color w:val="495661"/>
                <w:sz w:val="17"/>
                <w:szCs w:val="17"/>
                <w:lang w:eastAsia="tr-TR"/>
              </w:rPr>
            </w:pPr>
            <w:r w:rsidRPr="00AE690C">
              <w:rPr>
                <w:rFonts w:ascii="Open Sans" w:eastAsia="Times New Roman" w:hAnsi="Open Sans" w:cs="Arial"/>
                <w:b/>
                <w:bCs/>
                <w:color w:val="495661"/>
                <w:sz w:val="17"/>
                <w:szCs w:val="17"/>
                <w:lang w:eastAsia="tr-TR"/>
              </w:rPr>
              <w:t>İkinci Müracaat Yeri</w:t>
            </w:r>
          </w:p>
        </w:tc>
      </w:tr>
      <w:tr w:rsidR="00AE690C" w:rsidRPr="00AE690C" w14:paraId="2137BC24" w14:textId="77777777" w:rsidTr="00AE690C">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1164"/>
              <w:gridCol w:w="3384"/>
              <w:gridCol w:w="1158"/>
              <w:gridCol w:w="3338"/>
            </w:tblGrid>
            <w:tr w:rsidR="00AE690C" w:rsidRPr="00AE690C" w14:paraId="44CF9706" w14:textId="77777777">
              <w:trPr>
                <w:tblCellSpacing w:w="7" w:type="dxa"/>
                <w:jc w:val="center"/>
              </w:trPr>
              <w:tc>
                <w:tcPr>
                  <w:tcW w:w="750" w:type="pct"/>
                  <w:shd w:val="clear" w:color="auto" w:fill="F4F4F7"/>
                  <w:vAlign w:val="center"/>
                  <w:hideMark/>
                </w:tcPr>
                <w:p w14:paraId="62F50F19"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6E512399" w14:textId="5CBC6ACB" w:rsidR="00AE690C" w:rsidRPr="00AE690C" w:rsidRDefault="002E4A57" w:rsidP="00AE690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İlyas PERÇİN</w:t>
                  </w:r>
                </w:p>
              </w:tc>
              <w:tc>
                <w:tcPr>
                  <w:tcW w:w="750" w:type="pct"/>
                  <w:shd w:val="clear" w:color="auto" w:fill="F4F4F7"/>
                  <w:vAlign w:val="center"/>
                  <w:hideMark/>
                </w:tcPr>
                <w:p w14:paraId="39CF858A"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6942DAC5" w14:textId="43EB513B" w:rsidR="00AE690C" w:rsidRPr="00AE690C" w:rsidRDefault="002E4A57" w:rsidP="00AE690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Şerafettin DEMİRBAĞ</w:t>
                  </w:r>
                </w:p>
              </w:tc>
            </w:tr>
            <w:tr w:rsidR="00AE690C" w:rsidRPr="00AE690C" w14:paraId="72F66C23" w14:textId="77777777">
              <w:trPr>
                <w:tblCellSpacing w:w="7" w:type="dxa"/>
                <w:jc w:val="center"/>
              </w:trPr>
              <w:tc>
                <w:tcPr>
                  <w:tcW w:w="0" w:type="auto"/>
                  <w:shd w:val="clear" w:color="auto" w:fill="F4F4F7"/>
                  <w:vAlign w:val="center"/>
                  <w:hideMark/>
                </w:tcPr>
                <w:p w14:paraId="6AE1AAC0"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proofErr w:type="spellStart"/>
                  <w:r w:rsidRPr="00AE690C">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6E608554"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sz w:val="24"/>
                      <w:szCs w:val="24"/>
                      <w:lang w:eastAsia="tr-TR"/>
                    </w:rPr>
                    <w:t>Destek Hizmetleri Müdür V.</w:t>
                  </w:r>
                </w:p>
              </w:tc>
              <w:tc>
                <w:tcPr>
                  <w:tcW w:w="0" w:type="auto"/>
                  <w:shd w:val="clear" w:color="auto" w:fill="F4F4F7"/>
                  <w:vAlign w:val="center"/>
                  <w:hideMark/>
                </w:tcPr>
                <w:p w14:paraId="07E7D1D8"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proofErr w:type="spellStart"/>
                  <w:r w:rsidRPr="00AE690C">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6369F55A"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sz w:val="24"/>
                      <w:szCs w:val="24"/>
                      <w:lang w:eastAsia="tr-TR"/>
                    </w:rPr>
                    <w:t>Belediye Başkan Yardımcısı</w:t>
                  </w:r>
                </w:p>
              </w:tc>
            </w:tr>
            <w:tr w:rsidR="00AE690C" w:rsidRPr="00AE690C" w14:paraId="333E3434" w14:textId="77777777">
              <w:trPr>
                <w:tblCellSpacing w:w="7" w:type="dxa"/>
                <w:jc w:val="center"/>
              </w:trPr>
              <w:tc>
                <w:tcPr>
                  <w:tcW w:w="0" w:type="auto"/>
                  <w:shd w:val="clear" w:color="auto" w:fill="F4F4F7"/>
                  <w:vAlign w:val="center"/>
                  <w:hideMark/>
                </w:tcPr>
                <w:p w14:paraId="729F70E0"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69BA2C72"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sz w:val="24"/>
                      <w:szCs w:val="24"/>
                      <w:lang w:eastAsia="tr-TR"/>
                    </w:rPr>
                    <w:t>Destek Hizmetleri Müdürlüğü</w:t>
                  </w:r>
                  <w:r w:rsidRPr="00AE690C">
                    <w:rPr>
                      <w:rFonts w:ascii="Times New Roman" w:eastAsia="Times New Roman" w:hAnsi="Times New Roman" w:cs="Times New Roman"/>
                      <w:sz w:val="24"/>
                      <w:szCs w:val="24"/>
                      <w:lang w:eastAsia="tr-TR"/>
                    </w:rPr>
                    <w:br/>
                    <w:t xml:space="preserve">Ankara Bulvarı No:105/1 06980 Kahramankazan Belediye </w:t>
                  </w:r>
                  <w:r w:rsidRPr="00AE690C">
                    <w:rPr>
                      <w:rFonts w:ascii="Times New Roman" w:eastAsia="Times New Roman" w:hAnsi="Times New Roman" w:cs="Times New Roman"/>
                      <w:sz w:val="24"/>
                      <w:szCs w:val="24"/>
                      <w:lang w:eastAsia="tr-TR"/>
                    </w:rPr>
                    <w:lastRenderedPageBreak/>
                    <w:t>Başkanlığı</w:t>
                  </w:r>
                  <w:r w:rsidRPr="00AE690C">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264800FC"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b/>
                      <w:bCs/>
                      <w:sz w:val="24"/>
                      <w:szCs w:val="24"/>
                      <w:lang w:eastAsia="tr-TR"/>
                    </w:rPr>
                    <w:lastRenderedPageBreak/>
                    <w:t>Adres</w:t>
                  </w:r>
                </w:p>
              </w:tc>
              <w:tc>
                <w:tcPr>
                  <w:tcW w:w="0" w:type="auto"/>
                  <w:shd w:val="clear" w:color="auto" w:fill="F4F4F7"/>
                  <w:vAlign w:val="center"/>
                  <w:hideMark/>
                </w:tcPr>
                <w:p w14:paraId="335A88C8"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sz w:val="24"/>
                      <w:szCs w:val="24"/>
                      <w:lang w:eastAsia="tr-TR"/>
                    </w:rPr>
                    <w:t xml:space="preserve">Ankara Bulvarı No:105/1 06980 Kahramankazan Belediye </w:t>
                  </w:r>
                  <w:r w:rsidRPr="00AE690C">
                    <w:rPr>
                      <w:rFonts w:ascii="Times New Roman" w:eastAsia="Times New Roman" w:hAnsi="Times New Roman" w:cs="Times New Roman"/>
                      <w:sz w:val="24"/>
                      <w:szCs w:val="24"/>
                      <w:lang w:eastAsia="tr-TR"/>
                    </w:rPr>
                    <w:lastRenderedPageBreak/>
                    <w:t>Başkanlığı</w:t>
                  </w:r>
                  <w:r w:rsidRPr="00AE690C">
                    <w:rPr>
                      <w:rFonts w:ascii="Times New Roman" w:eastAsia="Times New Roman" w:hAnsi="Times New Roman" w:cs="Times New Roman"/>
                      <w:sz w:val="24"/>
                      <w:szCs w:val="24"/>
                      <w:lang w:eastAsia="tr-TR"/>
                    </w:rPr>
                    <w:br/>
                    <w:t>Kahramankazan / ANKARA</w:t>
                  </w:r>
                </w:p>
              </w:tc>
            </w:tr>
            <w:tr w:rsidR="00AE690C" w:rsidRPr="00AE690C" w14:paraId="2EFAB633" w14:textId="77777777">
              <w:trPr>
                <w:tblCellSpacing w:w="7" w:type="dxa"/>
                <w:jc w:val="center"/>
              </w:trPr>
              <w:tc>
                <w:tcPr>
                  <w:tcW w:w="0" w:type="auto"/>
                  <w:shd w:val="clear" w:color="auto" w:fill="F4F4F7"/>
                  <w:vAlign w:val="center"/>
                  <w:hideMark/>
                </w:tcPr>
                <w:p w14:paraId="746576AB"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b/>
                      <w:bCs/>
                      <w:sz w:val="24"/>
                      <w:szCs w:val="24"/>
                      <w:lang w:eastAsia="tr-TR"/>
                    </w:rPr>
                    <w:lastRenderedPageBreak/>
                    <w:t>Telefon</w:t>
                  </w:r>
                </w:p>
              </w:tc>
              <w:tc>
                <w:tcPr>
                  <w:tcW w:w="0" w:type="auto"/>
                  <w:shd w:val="clear" w:color="auto" w:fill="F4F4F7"/>
                  <w:vAlign w:val="center"/>
                  <w:hideMark/>
                </w:tcPr>
                <w:p w14:paraId="73867EC5" w14:textId="77777777" w:rsidR="00AE690C" w:rsidRPr="00AE690C" w:rsidRDefault="00700A2A" w:rsidP="00AE690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(0312) 814 53 00 / 1170 - 1171</w:t>
                  </w:r>
                </w:p>
              </w:tc>
              <w:tc>
                <w:tcPr>
                  <w:tcW w:w="0" w:type="auto"/>
                  <w:shd w:val="clear" w:color="auto" w:fill="F4F4F7"/>
                  <w:vAlign w:val="center"/>
                  <w:hideMark/>
                </w:tcPr>
                <w:p w14:paraId="09BA4720"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4A475E55" w14:textId="77777777" w:rsidR="00AE690C" w:rsidRPr="00AE690C" w:rsidRDefault="00AE690C" w:rsidP="001C1FCB">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sz w:val="24"/>
                      <w:szCs w:val="24"/>
                      <w:lang w:eastAsia="tr-TR"/>
                    </w:rPr>
                    <w:t xml:space="preserve">(0312) 814 53 00 / </w:t>
                  </w:r>
                  <w:r w:rsidR="001C1FCB">
                    <w:rPr>
                      <w:rFonts w:ascii="Times New Roman" w:eastAsia="Times New Roman" w:hAnsi="Times New Roman" w:cs="Times New Roman"/>
                      <w:sz w:val="24"/>
                      <w:szCs w:val="24"/>
                      <w:lang w:eastAsia="tr-TR"/>
                    </w:rPr>
                    <w:t>1052</w:t>
                  </w:r>
                </w:p>
              </w:tc>
            </w:tr>
            <w:tr w:rsidR="00AE690C" w:rsidRPr="00AE690C" w14:paraId="60630E7D" w14:textId="77777777">
              <w:trPr>
                <w:tblCellSpacing w:w="7" w:type="dxa"/>
                <w:jc w:val="center"/>
              </w:trPr>
              <w:tc>
                <w:tcPr>
                  <w:tcW w:w="0" w:type="auto"/>
                  <w:shd w:val="clear" w:color="auto" w:fill="F4F4F7"/>
                  <w:vAlign w:val="center"/>
                  <w:hideMark/>
                </w:tcPr>
                <w:p w14:paraId="632C9BC4"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416094DB" w14:textId="77777777" w:rsidR="00AE690C" w:rsidRPr="00AE690C" w:rsidRDefault="00700A2A" w:rsidP="00AE690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(0312) 814 10 12</w:t>
                  </w:r>
                </w:p>
              </w:tc>
              <w:tc>
                <w:tcPr>
                  <w:tcW w:w="0" w:type="auto"/>
                  <w:shd w:val="clear" w:color="auto" w:fill="F4F4F7"/>
                  <w:vAlign w:val="center"/>
                  <w:hideMark/>
                </w:tcPr>
                <w:p w14:paraId="313B698E"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4F4D37D0" w14:textId="77777777" w:rsidR="00AE690C" w:rsidRPr="00AE690C" w:rsidRDefault="00700A2A" w:rsidP="00AE690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(0312) 814 10 12</w:t>
                  </w:r>
                </w:p>
              </w:tc>
            </w:tr>
            <w:tr w:rsidR="00AE690C" w:rsidRPr="00AE690C" w14:paraId="656A1AC5" w14:textId="77777777">
              <w:trPr>
                <w:tblCellSpacing w:w="7" w:type="dxa"/>
                <w:jc w:val="center"/>
              </w:trPr>
              <w:tc>
                <w:tcPr>
                  <w:tcW w:w="0" w:type="auto"/>
                  <w:shd w:val="clear" w:color="auto" w:fill="F4F4F7"/>
                  <w:vAlign w:val="center"/>
                  <w:hideMark/>
                </w:tcPr>
                <w:p w14:paraId="532FA8C7"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666AAC30" w14:textId="4E144773" w:rsidR="00AE690C" w:rsidRPr="00AE690C" w:rsidRDefault="002E4A57" w:rsidP="00AE690C">
                  <w:pPr>
                    <w:spacing w:after="0" w:line="240" w:lineRule="auto"/>
                    <w:rPr>
                      <w:rFonts w:ascii="Times New Roman" w:eastAsia="Times New Roman" w:hAnsi="Times New Roman" w:cs="Times New Roman"/>
                      <w:sz w:val="24"/>
                      <w:szCs w:val="24"/>
                      <w:lang w:eastAsia="tr-TR"/>
                    </w:rPr>
                  </w:pPr>
                  <w:r w:rsidRPr="002E4A57">
                    <w:rPr>
                      <w:rFonts w:ascii="Times New Roman" w:eastAsia="Times New Roman" w:hAnsi="Times New Roman" w:cs="Times New Roman"/>
                      <w:sz w:val="24"/>
                      <w:szCs w:val="24"/>
                      <w:lang w:eastAsia="tr-TR"/>
                    </w:rPr>
                    <w:t>ilyaspercin</w:t>
                  </w:r>
                  <w:r w:rsidR="00AE690C" w:rsidRPr="00AE690C">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255C9BBC" w14:textId="77777777" w:rsidR="00AE690C" w:rsidRPr="00AE690C" w:rsidRDefault="00AE690C" w:rsidP="00AE690C">
                  <w:pPr>
                    <w:spacing w:after="0" w:line="240" w:lineRule="auto"/>
                    <w:rPr>
                      <w:rFonts w:ascii="Times New Roman" w:eastAsia="Times New Roman" w:hAnsi="Times New Roman" w:cs="Times New Roman"/>
                      <w:sz w:val="24"/>
                      <w:szCs w:val="24"/>
                      <w:lang w:eastAsia="tr-TR"/>
                    </w:rPr>
                  </w:pPr>
                  <w:r w:rsidRPr="00AE690C">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6CCF3D28" w14:textId="75B098ED" w:rsidR="00AE690C" w:rsidRPr="00AE690C" w:rsidRDefault="002E4A57" w:rsidP="00AE690C">
                  <w:pPr>
                    <w:spacing w:after="0" w:line="240" w:lineRule="auto"/>
                    <w:rPr>
                      <w:rFonts w:ascii="Times New Roman" w:eastAsia="Times New Roman" w:hAnsi="Times New Roman" w:cs="Times New Roman"/>
                      <w:sz w:val="24"/>
                      <w:szCs w:val="24"/>
                      <w:lang w:eastAsia="tr-TR"/>
                    </w:rPr>
                  </w:pPr>
                  <w:r w:rsidRPr="002E4A57">
                    <w:rPr>
                      <w:rFonts w:ascii="Times New Roman" w:eastAsia="Times New Roman" w:hAnsi="Times New Roman" w:cs="Times New Roman"/>
                      <w:sz w:val="24"/>
                      <w:szCs w:val="24"/>
                      <w:lang w:eastAsia="tr-TR"/>
                    </w:rPr>
                    <w:t>sdemirbag</w:t>
                  </w:r>
                  <w:r w:rsidR="00AE690C" w:rsidRPr="00AE690C">
                    <w:rPr>
                      <w:rFonts w:ascii="Times New Roman" w:eastAsia="Times New Roman" w:hAnsi="Times New Roman" w:cs="Times New Roman"/>
                      <w:sz w:val="24"/>
                      <w:szCs w:val="24"/>
                      <w:lang w:eastAsia="tr-TR"/>
                    </w:rPr>
                    <w:t>@kahramankazan.bel.tr</w:t>
                  </w:r>
                </w:p>
              </w:tc>
            </w:tr>
          </w:tbl>
          <w:p w14:paraId="3291DF7E" w14:textId="77777777" w:rsidR="00AE690C" w:rsidRPr="00AE690C" w:rsidRDefault="00AE690C" w:rsidP="00AE690C">
            <w:pPr>
              <w:spacing w:after="0" w:line="240" w:lineRule="auto"/>
              <w:jc w:val="center"/>
              <w:rPr>
                <w:rFonts w:ascii="Open Sans" w:eastAsia="Times New Roman" w:hAnsi="Open Sans" w:cs="Arial"/>
                <w:b/>
                <w:bCs/>
                <w:color w:val="495661"/>
                <w:sz w:val="17"/>
                <w:szCs w:val="17"/>
                <w:lang w:eastAsia="tr-TR"/>
              </w:rPr>
            </w:pPr>
          </w:p>
        </w:tc>
      </w:tr>
    </w:tbl>
    <w:p w14:paraId="723982F9" w14:textId="77777777" w:rsidR="0079738D" w:rsidRDefault="0079738D" w:rsidP="0079738D"/>
    <w:sectPr w:rsidR="00797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D1"/>
    <w:rsid w:val="001C1FCB"/>
    <w:rsid w:val="00200302"/>
    <w:rsid w:val="002550BE"/>
    <w:rsid w:val="00275331"/>
    <w:rsid w:val="002E4A57"/>
    <w:rsid w:val="004037BE"/>
    <w:rsid w:val="0051359D"/>
    <w:rsid w:val="005F19D1"/>
    <w:rsid w:val="006C5D04"/>
    <w:rsid w:val="00700A2A"/>
    <w:rsid w:val="007949D0"/>
    <w:rsid w:val="0079738D"/>
    <w:rsid w:val="0085622B"/>
    <w:rsid w:val="008575A9"/>
    <w:rsid w:val="00A3206E"/>
    <w:rsid w:val="00AE69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54B3"/>
  <w15:chartTrackingRefBased/>
  <w15:docId w15:val="{063A9991-99E5-4FD1-B9AE-2D66CE63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F19D1"/>
    <w:rPr>
      <w:b/>
      <w:bCs/>
    </w:rPr>
  </w:style>
  <w:style w:type="paragraph" w:customStyle="1" w:styleId="Default">
    <w:name w:val="Default"/>
    <w:rsid w:val="007973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12495">
      <w:bodyDiv w:val="1"/>
      <w:marLeft w:val="0"/>
      <w:marRight w:val="0"/>
      <w:marTop w:val="0"/>
      <w:marBottom w:val="0"/>
      <w:divBdr>
        <w:top w:val="none" w:sz="0" w:space="0" w:color="auto"/>
        <w:left w:val="none" w:sz="0" w:space="0" w:color="auto"/>
        <w:bottom w:val="none" w:sz="0" w:space="0" w:color="auto"/>
        <w:right w:val="none" w:sz="0" w:space="0" w:color="auto"/>
      </w:divBdr>
    </w:div>
    <w:div w:id="589318270">
      <w:bodyDiv w:val="1"/>
      <w:marLeft w:val="0"/>
      <w:marRight w:val="0"/>
      <w:marTop w:val="0"/>
      <w:marBottom w:val="0"/>
      <w:divBdr>
        <w:top w:val="none" w:sz="0" w:space="0" w:color="auto"/>
        <w:left w:val="none" w:sz="0" w:space="0" w:color="auto"/>
        <w:bottom w:val="none" w:sz="0" w:space="0" w:color="auto"/>
        <w:right w:val="none" w:sz="0" w:space="0" w:color="auto"/>
      </w:divBdr>
      <w:divsChild>
        <w:div w:id="534735173">
          <w:marLeft w:val="0"/>
          <w:marRight w:val="0"/>
          <w:marTop w:val="0"/>
          <w:marBottom w:val="0"/>
          <w:divBdr>
            <w:top w:val="none" w:sz="0" w:space="0" w:color="auto"/>
            <w:left w:val="none" w:sz="0" w:space="0" w:color="auto"/>
            <w:bottom w:val="none" w:sz="0" w:space="0" w:color="auto"/>
            <w:right w:val="none" w:sz="0" w:space="0" w:color="auto"/>
          </w:divBdr>
        </w:div>
        <w:div w:id="773016661">
          <w:marLeft w:val="0"/>
          <w:marRight w:val="0"/>
          <w:marTop w:val="0"/>
          <w:marBottom w:val="0"/>
          <w:divBdr>
            <w:top w:val="none" w:sz="0" w:space="0" w:color="auto"/>
            <w:left w:val="none" w:sz="0" w:space="0" w:color="auto"/>
            <w:bottom w:val="none" w:sz="0" w:space="0" w:color="auto"/>
            <w:right w:val="none" w:sz="0" w:space="0" w:color="auto"/>
          </w:divBdr>
        </w:div>
      </w:divsChild>
    </w:div>
    <w:div w:id="1056396546">
      <w:bodyDiv w:val="1"/>
      <w:marLeft w:val="0"/>
      <w:marRight w:val="0"/>
      <w:marTop w:val="0"/>
      <w:marBottom w:val="0"/>
      <w:divBdr>
        <w:top w:val="none" w:sz="0" w:space="0" w:color="auto"/>
        <w:left w:val="none" w:sz="0" w:space="0" w:color="auto"/>
        <w:bottom w:val="none" w:sz="0" w:space="0" w:color="auto"/>
        <w:right w:val="none" w:sz="0" w:space="0" w:color="auto"/>
      </w:divBdr>
    </w:div>
    <w:div w:id="189808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DOKTUR</dc:creator>
  <cp:keywords/>
  <dc:description/>
  <cp:lastModifiedBy>Fatih Yalçınkaya</cp:lastModifiedBy>
  <cp:revision>2</cp:revision>
  <dcterms:created xsi:type="dcterms:W3CDTF">2024-07-19T11:40:00Z</dcterms:created>
  <dcterms:modified xsi:type="dcterms:W3CDTF">2024-07-19T11:40:00Z</dcterms:modified>
</cp:coreProperties>
</file>