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013C2" w:rsidRPr="005013C2" w14:paraId="19567C12" w14:textId="77777777" w:rsidTr="005013C2">
        <w:trPr>
          <w:trHeight w:val="3000"/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4912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2061"/>
              <w:gridCol w:w="4514"/>
              <w:gridCol w:w="839"/>
            </w:tblGrid>
            <w:tr w:rsidR="005013C2" w:rsidRPr="005013C2" w14:paraId="4DEF3928" w14:textId="77777777" w:rsidTr="00A458B5">
              <w:trPr>
                <w:trHeight w:val="333"/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4F4F7"/>
                  <w:vAlign w:val="center"/>
                  <w:hideMark/>
                </w:tcPr>
                <w:p w14:paraId="1452F78B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bookmarkStart w:id="0" w:name="_GoBack"/>
                  <w:bookmarkEnd w:id="0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Ruhsat ve Denetim Müdürlüğü Hizmet Standartları</w:t>
                  </w:r>
                </w:p>
              </w:tc>
            </w:tr>
            <w:tr w:rsidR="005013C2" w:rsidRPr="005013C2" w14:paraId="478268B6" w14:textId="77777777" w:rsidTr="00A458B5">
              <w:trPr>
                <w:trHeight w:val="333"/>
                <w:tblCellSpacing w:w="7" w:type="dxa"/>
              </w:trPr>
              <w:tc>
                <w:tcPr>
                  <w:tcW w:w="495" w:type="pct"/>
                  <w:shd w:val="clear" w:color="auto" w:fill="DCEBFC"/>
                  <w:vAlign w:val="center"/>
                  <w:hideMark/>
                </w:tcPr>
                <w:p w14:paraId="6D708D11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Sıra No</w:t>
                  </w:r>
                </w:p>
              </w:tc>
              <w:tc>
                <w:tcPr>
                  <w:tcW w:w="1240" w:type="pct"/>
                  <w:shd w:val="clear" w:color="auto" w:fill="DCEBFC"/>
                  <w:vAlign w:val="center"/>
                  <w:hideMark/>
                </w:tcPr>
                <w:p w14:paraId="11E0C7B4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Hizmetin Adı</w:t>
                  </w:r>
                </w:p>
              </w:tc>
              <w:tc>
                <w:tcPr>
                  <w:tcW w:w="2727" w:type="pct"/>
                  <w:shd w:val="clear" w:color="auto" w:fill="DCEBFC"/>
                  <w:vAlign w:val="center"/>
                  <w:hideMark/>
                </w:tcPr>
                <w:p w14:paraId="775A080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Talep Edilen Belgeler</w:t>
                  </w:r>
                </w:p>
              </w:tc>
              <w:tc>
                <w:tcPr>
                  <w:tcW w:w="496" w:type="pct"/>
                  <w:shd w:val="clear" w:color="auto" w:fill="DCEBFC"/>
                  <w:vAlign w:val="center"/>
                  <w:hideMark/>
                </w:tcPr>
                <w:p w14:paraId="53F3B563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Süre</w:t>
                  </w:r>
                </w:p>
              </w:tc>
            </w:tr>
            <w:tr w:rsidR="005013C2" w:rsidRPr="005013C2" w14:paraId="391EBB95" w14:textId="77777777" w:rsidTr="00A458B5">
              <w:trPr>
                <w:trHeight w:val="5343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0F7EE79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284886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GSM 2. ve 3. Sınıf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İşyeri Açma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Çalışma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617289CC" w14:textId="77777777" w:rsidR="005013C2" w:rsidRPr="005013C2" w:rsidRDefault="005013C2" w:rsidP="005013C2">
                  <w:pPr>
                    <w:spacing w:before="100" w:beforeAutospacing="1" w:after="100" w:afterAutospacing="1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4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Çalışan Sayısı ve Görev Dağılımları Beyanı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(Mal Sahibi ise Tapu)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Kapasite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İşletme Belgesi (50 ve Üstü İşçi Çalıştıranlar / Çalışma Bakanlığı Bölge Çalışma Müdürlüğü)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Oda Sicil Kaydı ve Oda Kayıt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Ustalık Belgesi veya Diploma (Ticaret Sicil Odası Kaydı Olanlar Hariç)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9- Doktor Sözleşmesi (50 ve Üstü İşçi Çalıştıranlar)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10- Vergi Levhası ve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 Emisyon İzin Belgesi (İl Çevre ve Orman Müdürlüğü | İstanbul Cad. / İskitler)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12- Deşarj İzin Belgesi (İl Çevre ve Orman Müdürlüğü | İstanbul Cad. / İskitler / ASKİ)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13- Ticaret Sicil Gazetesi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14- İmza Sirküleri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15- İtfaiye Raporu (Büyükşehir Belediyesi İtfaiye Müdürlüğü / İskitler)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16- Motor Güç Dökümü KWS veya HP Olarak (Kullanılan Elektrikli Aletlerin Listesi ve Değerleri)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17- Numarataj (Ankara Büyükşehir Belediyesi)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18-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19-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21D4CFA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5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5DCC91E2" w14:textId="77777777" w:rsidTr="00A458B5">
              <w:trPr>
                <w:trHeight w:val="2671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B0F15C6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CC34B2F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SM İşyeri Açma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Çalışma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(Şahıslar İçin)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2B282676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5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veya Tapu Senedi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Kimlik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Esnaf ve Sanatkarlar Kayıt Belgesi ve Sicil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Vergi Levhası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Mesleğine Dair Ustalık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8- 1 Adet Resim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9- Numarataj Belgesi (Ankara Büyükşehir 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Bld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. Bşk.)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10-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E585548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2E654CFD" w14:textId="77777777" w:rsidTr="00A458B5">
              <w:trPr>
                <w:trHeight w:val="2448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C056611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6296148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SM İşyeri Açma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Çalışma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(Şirketler İçin)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3C85EF75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6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veya Tapu Senedi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Vergi Levhası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Ticaret Sicil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Ticaret Oda Kayıt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Ticaret Sicil Gazetesi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İmza Sirküleri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9- 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Numarataj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 xml:space="preserve"> (Ankara Büyükşehir 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Bld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. Fen İşleri Daire Bşk.)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10-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9402F58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787D13DF" w14:textId="77777777" w:rsidTr="00A458B5">
              <w:trPr>
                <w:trHeight w:val="3116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F474FD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DCFB5D6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Umuma Açık İstirahat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Eğlence Yerleri İçin İşyeri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Açma ve Çalışma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47FC9F4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7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veya Tapu Senedi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Kimlik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İki Adet Mavi Dosya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Esnaf ve Sanatkarlar Kayıt Belgesi ve Sicil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Vergi Levhası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Mesleğine Dair Ustalık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9- 1 Adet Resim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10- Numarataj Belgesi (Ankara Büyükşehir 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Bld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. Bşk.)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 Kolluk Kuvvetinden Alınan Görüş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12-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13-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5736F2E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32D6749B" w14:textId="77777777" w:rsidTr="00A458B5">
              <w:trPr>
                <w:trHeight w:val="1335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1703BE2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9B64043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Hafta Tatil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FCC5195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Talebini Konu Alan Dilekçe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İşyeri Açma ve Çalışma Ruhsatının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Çalışacak Personel Sayısı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C62BC16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</w:tbl>
          <w:p w14:paraId="68442543" w14:textId="77777777" w:rsidR="005013C2" w:rsidRPr="005013C2" w:rsidRDefault="005013C2" w:rsidP="005013C2">
            <w:pPr>
              <w:spacing w:after="0" w:line="240" w:lineRule="auto"/>
              <w:rPr>
                <w:rFonts w:ascii="Arial" w:eastAsia="Times New Roman" w:hAnsi="Arial" w:cs="Arial"/>
                <w:color w:val="495661"/>
                <w:sz w:val="18"/>
                <w:szCs w:val="18"/>
                <w:lang w:eastAsia="tr-TR"/>
              </w:rPr>
            </w:pPr>
          </w:p>
        </w:tc>
      </w:tr>
    </w:tbl>
    <w:p w14:paraId="25E27444" w14:textId="77777777" w:rsidR="005013C2" w:rsidRPr="005013C2" w:rsidRDefault="005013C2" w:rsidP="00501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661"/>
          <w:sz w:val="18"/>
          <w:szCs w:val="18"/>
          <w:lang w:eastAsia="tr-TR"/>
        </w:rPr>
      </w:pPr>
      <w:r w:rsidRPr="005013C2">
        <w:rPr>
          <w:rFonts w:ascii="Arial" w:eastAsia="Times New Roman" w:hAnsi="Arial" w:cs="Arial"/>
          <w:color w:val="495661"/>
          <w:sz w:val="18"/>
          <w:szCs w:val="18"/>
          <w:lang w:eastAsia="tr-TR"/>
        </w:rPr>
        <w:lastRenderedPageBreak/>
        <w:t>Başvuru esnasında yukarıda belirtilen belgelerin dışında belge istenilmesi, eksiksiz belge ile başvuru yapılmasına rağmen hizmetin belirtilen sürede tamamlanmaması durumunda ilk veya ikinci müracaat yerine başvurunuz.</w:t>
      </w: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3"/>
      </w:tblGrid>
      <w:tr w:rsidR="005013C2" w:rsidRPr="005013C2" w14:paraId="3D9D0148" w14:textId="77777777" w:rsidTr="005013C2">
        <w:trPr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6"/>
              <w:gridCol w:w="4257"/>
            </w:tblGrid>
            <w:tr w:rsidR="005013C2" w:rsidRPr="005013C2" w14:paraId="08E9FBD7" w14:textId="77777777">
              <w:trPr>
                <w:trHeight w:val="45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7B93113E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İlk Müracaat Yeri</w:t>
                  </w:r>
                </w:p>
              </w:tc>
              <w:tc>
                <w:tcPr>
                  <w:tcW w:w="0" w:type="auto"/>
                  <w:shd w:val="clear" w:color="auto" w:fill="DCEBFC"/>
                  <w:vAlign w:val="center"/>
                  <w:hideMark/>
                </w:tcPr>
                <w:p w14:paraId="54096EB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İkinci Müracaat Yeri</w:t>
                  </w:r>
                </w:p>
              </w:tc>
            </w:tr>
            <w:tr w:rsidR="005013C2" w:rsidRPr="005013C2" w14:paraId="4BC9ED59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3D3F8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"/>
                    <w:gridCol w:w="3664"/>
                    <w:gridCol w:w="818"/>
                    <w:gridCol w:w="3178"/>
                  </w:tblGrid>
                  <w:tr w:rsidR="00D60D58" w:rsidRPr="005013C2" w14:paraId="145509C9" w14:textId="77777777" w:rsidTr="00D60D58">
                    <w:trPr>
                      <w:tblCellSpacing w:w="7" w:type="dxa"/>
                      <w:jc w:val="center"/>
                    </w:trPr>
                    <w:tc>
                      <w:tcPr>
                        <w:tcW w:w="524" w:type="pct"/>
                        <w:shd w:val="clear" w:color="auto" w:fill="F4F4F7"/>
                        <w:vAlign w:val="center"/>
                        <w:hideMark/>
                      </w:tcPr>
                      <w:p w14:paraId="136F1CE8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2180" w:type="pct"/>
                        <w:shd w:val="clear" w:color="auto" w:fill="F4F4F7"/>
                        <w:vAlign w:val="center"/>
                        <w:hideMark/>
                      </w:tcPr>
                      <w:p w14:paraId="28B4B3CB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Mehmet AKSOY</w:t>
                        </w:r>
                      </w:p>
                    </w:tc>
                    <w:tc>
                      <w:tcPr>
                        <w:tcW w:w="524" w:type="pct"/>
                        <w:shd w:val="clear" w:color="auto" w:fill="F4F4F7"/>
                        <w:vAlign w:val="center"/>
                        <w:hideMark/>
                      </w:tcPr>
                      <w:p w14:paraId="37623F79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730" w:type="pct"/>
                        <w:shd w:val="clear" w:color="auto" w:fill="F4F4F7"/>
                        <w:vAlign w:val="center"/>
                        <w:hideMark/>
                      </w:tcPr>
                      <w:p w14:paraId="4F29DECC" w14:textId="4F770423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Ali İhsan BAYKURT</w:t>
                        </w:r>
                      </w:p>
                    </w:tc>
                  </w:tr>
                  <w:tr w:rsidR="00D60D58" w:rsidRPr="005013C2" w14:paraId="3BEB8A5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D65170C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A31F596" w14:textId="571F14A8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Ruhsat ve Denetim Müdür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ü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9A7473E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16507DE" w14:textId="62626A73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Belediye Başkan Yardımcısı</w:t>
                        </w:r>
                      </w:p>
                    </w:tc>
                  </w:tr>
                  <w:tr w:rsidR="00D60D58" w:rsidRPr="005013C2" w14:paraId="30C8F0A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62627E1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0D4D681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Ruhsat ve Denetim Müdürlüğü</w:t>
                        </w: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 xml:space="preserve">Ankara Bulvarı No:105/1 06980 </w:t>
                        </w:r>
                        <w:proofErr w:type="spellStart"/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Kahramankazan</w:t>
                        </w:r>
                        <w:proofErr w:type="spellEnd"/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Belediye Başkanlığı</w:t>
                        </w: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proofErr w:type="spellStart"/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Kahramankazan</w:t>
                        </w:r>
                        <w:proofErr w:type="spellEnd"/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/ ANKARA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035DEB1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DACFF3F" w14:textId="6C329D7D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Ankara Bulvarı No:105/1 06980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Kahramankazan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Belediye Başkanlığı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Kahramankazan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/ANKARA</w:t>
                        </w:r>
                      </w:p>
                    </w:tc>
                  </w:tr>
                  <w:tr w:rsidR="00D60D58" w:rsidRPr="005013C2" w14:paraId="6BF4D3B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7C4E533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799A7A6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00 / 1420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CC16823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2C508F0" w14:textId="1BC3BE72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00 / 1062</w:t>
                        </w:r>
                      </w:p>
                    </w:tc>
                  </w:tr>
                  <w:tr w:rsidR="00D60D58" w:rsidRPr="005013C2" w14:paraId="455C0F9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A6A652D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EB83F98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D6C98AB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A29818F" w14:textId="7513B690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</w:tr>
                  <w:tr w:rsidR="00D60D58" w:rsidRPr="005013C2" w14:paraId="5D7B394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7CEAFA7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F35826B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mehmetaksoy@kahramankazan.bel.tr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2D91A50" w14:textId="77777777" w:rsidR="00D60D58" w:rsidRPr="005013C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DD347ED" w14:textId="5B4411ED" w:rsidR="00D60D58" w:rsidRPr="00651AF2" w:rsidRDefault="00D60D58" w:rsidP="00D60D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abaykurt@kahramankazan.bel.tr</w:t>
                        </w:r>
                      </w:p>
                    </w:tc>
                  </w:tr>
                </w:tbl>
                <w:p w14:paraId="5B50F4BD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14:paraId="1CA33E62" w14:textId="77777777" w:rsidR="005013C2" w:rsidRPr="005013C2" w:rsidRDefault="005013C2" w:rsidP="0050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B46EC2A" w14:textId="77777777" w:rsidR="003D0868" w:rsidRDefault="003D0868"/>
    <w:sectPr w:rsidR="003D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2"/>
    <w:rsid w:val="000F5C17"/>
    <w:rsid w:val="00171B46"/>
    <w:rsid w:val="003D0868"/>
    <w:rsid w:val="00430F78"/>
    <w:rsid w:val="005013C2"/>
    <w:rsid w:val="00532701"/>
    <w:rsid w:val="00651AF2"/>
    <w:rsid w:val="00A458B5"/>
    <w:rsid w:val="00C13575"/>
    <w:rsid w:val="00D60D58"/>
    <w:rsid w:val="00F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6049"/>
  <w15:chartTrackingRefBased/>
  <w15:docId w15:val="{B5DE6555-E8D5-415D-9D15-718CBC3C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13C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01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hramankazan.bel.tr/files/UMUMA%20A%C3%87IK%20%C4%B0ST%C4%B0RAHAT%20VE%20E%C4%9ELENCE%20YERLER%C4%B0%20%C4%B0%C3%87%C4%B0N%20%C4%B0STEN%C4%B0LEN%20BELGELE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hramankazan.bel.tr/files/SIHH%C4%B0%20M%C3%9CESSESE%20%C4%B0%C3%87%C4%B0N%20%C4%B0STEN%C4%B0LEN%20BELGELER.docx" TargetMode="External"/><Relationship Id="rId5" Type="http://schemas.openxmlformats.org/officeDocument/2006/relationships/hyperlink" Target="https://www.kahramankazan.bel.tr/files/SIHH%C4%B0%20M%C3%9CESSESE%20%C4%B0%C3%87%C4%B0N%20%C4%B0STEN%C4%B0LEN%20BELGELER.docx" TargetMode="External"/><Relationship Id="rId4" Type="http://schemas.openxmlformats.org/officeDocument/2006/relationships/hyperlink" Target="https://www.kahramankazan.bel.tr/files/GAYR%C4%B0%20SIHH%C4%B0%20%C4%B0%C5%9EYER%C4%B0%20A%C3%87MA%20VE%20%C3%87ALI%C5%9EMA%20RUHSATI%20BA%C5%9EVURU%20-%20BEYAN%20FORMU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DOKTUR</dc:creator>
  <cp:keywords/>
  <dc:description/>
  <cp:lastModifiedBy>Sevgi DOKTUR</cp:lastModifiedBy>
  <cp:revision>3</cp:revision>
  <dcterms:created xsi:type="dcterms:W3CDTF">2025-11-10T08:53:00Z</dcterms:created>
  <dcterms:modified xsi:type="dcterms:W3CDTF">2025-11-10T08:56:00Z</dcterms:modified>
</cp:coreProperties>
</file>