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EA5324" w:rsidRPr="00EA5324" w14:paraId="6126C395" w14:textId="77777777" w:rsidTr="00EA5324">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513"/>
              <w:gridCol w:w="3763"/>
              <w:gridCol w:w="854"/>
            </w:tblGrid>
            <w:tr w:rsidR="00EA5324" w:rsidRPr="00EA5324" w14:paraId="7B3E68EC" w14:textId="77777777">
              <w:trPr>
                <w:trHeight w:val="450"/>
                <w:tblCellSpacing w:w="7" w:type="dxa"/>
              </w:trPr>
              <w:tc>
                <w:tcPr>
                  <w:tcW w:w="0" w:type="auto"/>
                  <w:gridSpan w:val="4"/>
                  <w:shd w:val="clear" w:color="auto" w:fill="F4F4F7"/>
                  <w:vAlign w:val="center"/>
                  <w:hideMark/>
                </w:tcPr>
                <w:p w14:paraId="7F8A647F"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Temizlik İşleri Müdürlüğü Hizmet Standartları Tablosu</w:t>
                  </w:r>
                </w:p>
              </w:tc>
            </w:tr>
            <w:tr w:rsidR="00EA5324" w:rsidRPr="00EA5324" w14:paraId="29126567" w14:textId="77777777">
              <w:trPr>
                <w:trHeight w:val="450"/>
                <w:tblCellSpacing w:w="7" w:type="dxa"/>
              </w:trPr>
              <w:tc>
                <w:tcPr>
                  <w:tcW w:w="750" w:type="pct"/>
                  <w:shd w:val="clear" w:color="auto" w:fill="DCEBFC"/>
                  <w:vAlign w:val="center"/>
                  <w:hideMark/>
                </w:tcPr>
                <w:p w14:paraId="244C31A1"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Sıra No</w:t>
                  </w:r>
                </w:p>
              </w:tc>
              <w:tc>
                <w:tcPr>
                  <w:tcW w:w="1500" w:type="pct"/>
                  <w:shd w:val="clear" w:color="auto" w:fill="DCEBFC"/>
                  <w:vAlign w:val="center"/>
                  <w:hideMark/>
                </w:tcPr>
                <w:p w14:paraId="1A18A5C3"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Hizmetin Adı</w:t>
                  </w:r>
                </w:p>
              </w:tc>
              <w:tc>
                <w:tcPr>
                  <w:tcW w:w="2250" w:type="pct"/>
                  <w:shd w:val="clear" w:color="auto" w:fill="DCEBFC"/>
                  <w:vAlign w:val="center"/>
                  <w:hideMark/>
                </w:tcPr>
                <w:p w14:paraId="3E9BED20"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Talep Edilen Belgeler</w:t>
                  </w:r>
                </w:p>
              </w:tc>
              <w:tc>
                <w:tcPr>
                  <w:tcW w:w="500" w:type="pct"/>
                  <w:shd w:val="clear" w:color="auto" w:fill="DCEBFC"/>
                  <w:vAlign w:val="center"/>
                  <w:hideMark/>
                </w:tcPr>
                <w:p w14:paraId="7EE4C2CE"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Süre</w:t>
                  </w:r>
                </w:p>
              </w:tc>
            </w:tr>
            <w:tr w:rsidR="00EA5324" w:rsidRPr="00EA5324" w14:paraId="1570DAD4" w14:textId="77777777">
              <w:trPr>
                <w:trHeight w:val="750"/>
                <w:tblCellSpacing w:w="7" w:type="dxa"/>
              </w:trPr>
              <w:tc>
                <w:tcPr>
                  <w:tcW w:w="0" w:type="auto"/>
                  <w:shd w:val="clear" w:color="auto" w:fill="F4F4F7"/>
                  <w:vAlign w:val="center"/>
                  <w:hideMark/>
                </w:tcPr>
                <w:p w14:paraId="41C8F0F7"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54D117AF"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proofErr w:type="spellStart"/>
                  <w:r w:rsidRPr="00EA5324">
                    <w:rPr>
                      <w:rFonts w:ascii="Open Sans" w:eastAsia="Times New Roman" w:hAnsi="Open Sans" w:cs="Times New Roman"/>
                      <w:b/>
                      <w:bCs/>
                      <w:color w:val="495661"/>
                      <w:sz w:val="17"/>
                      <w:szCs w:val="17"/>
                      <w:lang w:eastAsia="tr-TR"/>
                    </w:rPr>
                    <w:t>Cürüf</w:t>
                  </w:r>
                  <w:proofErr w:type="spellEnd"/>
                  <w:r w:rsidRPr="00EA5324">
                    <w:rPr>
                      <w:rFonts w:ascii="Open Sans" w:eastAsia="Times New Roman" w:hAnsi="Open Sans" w:cs="Times New Roman"/>
                      <w:b/>
                      <w:bCs/>
                      <w:color w:val="495661"/>
                      <w:sz w:val="17"/>
                      <w:szCs w:val="17"/>
                      <w:lang w:eastAsia="tr-TR"/>
                    </w:rPr>
                    <w:t xml:space="preserve"> ve Sanayi Atıklarının Alınması</w:t>
                  </w:r>
                </w:p>
              </w:tc>
              <w:tc>
                <w:tcPr>
                  <w:tcW w:w="0" w:type="auto"/>
                  <w:shd w:val="clear" w:color="auto" w:fill="F4F4F7"/>
                  <w:hideMark/>
                </w:tcPr>
                <w:p w14:paraId="74867A40" w14:textId="77777777" w:rsidR="00EA5324" w:rsidRPr="00EA5324" w:rsidRDefault="00EA5324" w:rsidP="00EA5324">
                  <w:pPr>
                    <w:spacing w:after="0" w:line="240" w:lineRule="auto"/>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 Dilekçe</w:t>
                  </w:r>
                  <w:r w:rsidRPr="00EA5324">
                    <w:rPr>
                      <w:rFonts w:ascii="Open Sans" w:eastAsia="Times New Roman" w:hAnsi="Open Sans" w:cs="Times New Roman"/>
                      <w:b/>
                      <w:bCs/>
                      <w:color w:val="495661"/>
                      <w:sz w:val="17"/>
                      <w:szCs w:val="17"/>
                      <w:lang w:eastAsia="tr-TR"/>
                    </w:rPr>
                    <w:br/>
                    <w:t>2) Atık bedelinin yatırıldığına dair makbuz</w:t>
                  </w:r>
                </w:p>
              </w:tc>
              <w:tc>
                <w:tcPr>
                  <w:tcW w:w="0" w:type="auto"/>
                  <w:shd w:val="clear" w:color="auto" w:fill="F4F4F7"/>
                  <w:vAlign w:val="center"/>
                  <w:hideMark/>
                </w:tcPr>
                <w:p w14:paraId="660CD5BF"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w:t>
                  </w:r>
                  <w:r w:rsidRPr="00EA5324">
                    <w:rPr>
                      <w:rFonts w:ascii="Open Sans" w:eastAsia="Times New Roman" w:hAnsi="Open Sans" w:cs="Times New Roman"/>
                      <w:b/>
                      <w:bCs/>
                      <w:color w:val="495661"/>
                      <w:sz w:val="17"/>
                      <w:szCs w:val="17"/>
                      <w:lang w:eastAsia="tr-TR"/>
                    </w:rPr>
                    <w:br/>
                    <w:t>İŞ GÜNÜ</w:t>
                  </w:r>
                </w:p>
              </w:tc>
            </w:tr>
            <w:tr w:rsidR="00EA5324" w:rsidRPr="00EA5324" w14:paraId="67B6ABF3" w14:textId="77777777">
              <w:trPr>
                <w:trHeight w:val="750"/>
                <w:tblCellSpacing w:w="7" w:type="dxa"/>
              </w:trPr>
              <w:tc>
                <w:tcPr>
                  <w:tcW w:w="0" w:type="auto"/>
                  <w:shd w:val="clear" w:color="auto" w:fill="F4F4F7"/>
                  <w:vAlign w:val="center"/>
                  <w:hideMark/>
                </w:tcPr>
                <w:p w14:paraId="2587B3B6"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62060589"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Geri Dönüşümlerin Alınması</w:t>
                  </w:r>
                </w:p>
              </w:tc>
              <w:tc>
                <w:tcPr>
                  <w:tcW w:w="0" w:type="auto"/>
                  <w:shd w:val="clear" w:color="auto" w:fill="F4F4F7"/>
                  <w:hideMark/>
                </w:tcPr>
                <w:p w14:paraId="1C0F505C" w14:textId="77777777" w:rsidR="00EA5324" w:rsidRPr="00EA5324" w:rsidRDefault="00EA5324" w:rsidP="00EA5324">
                  <w:pPr>
                    <w:spacing w:after="0" w:line="240" w:lineRule="auto"/>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 Dilekçe</w:t>
                  </w:r>
                </w:p>
              </w:tc>
              <w:tc>
                <w:tcPr>
                  <w:tcW w:w="0" w:type="auto"/>
                  <w:shd w:val="clear" w:color="auto" w:fill="F4F4F7"/>
                  <w:vAlign w:val="center"/>
                  <w:hideMark/>
                </w:tcPr>
                <w:p w14:paraId="128A8901"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w:t>
                  </w:r>
                  <w:r w:rsidRPr="00EA5324">
                    <w:rPr>
                      <w:rFonts w:ascii="Open Sans" w:eastAsia="Times New Roman" w:hAnsi="Open Sans" w:cs="Times New Roman"/>
                      <w:b/>
                      <w:bCs/>
                      <w:color w:val="495661"/>
                      <w:sz w:val="17"/>
                      <w:szCs w:val="17"/>
                      <w:lang w:eastAsia="tr-TR"/>
                    </w:rPr>
                    <w:br/>
                    <w:t>İŞ GÜNÜ</w:t>
                  </w:r>
                </w:p>
              </w:tc>
            </w:tr>
            <w:tr w:rsidR="00EA5324" w:rsidRPr="00EA5324" w14:paraId="091CA2AE" w14:textId="77777777">
              <w:trPr>
                <w:trHeight w:val="750"/>
                <w:tblCellSpacing w:w="7" w:type="dxa"/>
              </w:trPr>
              <w:tc>
                <w:tcPr>
                  <w:tcW w:w="0" w:type="auto"/>
                  <w:shd w:val="clear" w:color="auto" w:fill="F4F4F7"/>
                  <w:vAlign w:val="center"/>
                  <w:hideMark/>
                </w:tcPr>
                <w:p w14:paraId="65EF7925"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2F07618D"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Çöp Konteynırı Talebi</w:t>
                  </w:r>
                </w:p>
              </w:tc>
              <w:tc>
                <w:tcPr>
                  <w:tcW w:w="0" w:type="auto"/>
                  <w:shd w:val="clear" w:color="auto" w:fill="F4F4F7"/>
                  <w:hideMark/>
                </w:tcPr>
                <w:p w14:paraId="49362149" w14:textId="77777777" w:rsidR="00EA5324" w:rsidRPr="00EA5324" w:rsidRDefault="00EA5324" w:rsidP="00EA5324">
                  <w:pPr>
                    <w:spacing w:after="0" w:line="240" w:lineRule="auto"/>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 Dilekçe</w:t>
                  </w:r>
                </w:p>
              </w:tc>
              <w:tc>
                <w:tcPr>
                  <w:tcW w:w="0" w:type="auto"/>
                  <w:shd w:val="clear" w:color="auto" w:fill="F4F4F7"/>
                  <w:vAlign w:val="center"/>
                  <w:hideMark/>
                </w:tcPr>
                <w:p w14:paraId="3CA7B6CD"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1</w:t>
                  </w:r>
                  <w:r w:rsidRPr="00EA5324">
                    <w:rPr>
                      <w:rFonts w:ascii="Open Sans" w:eastAsia="Times New Roman" w:hAnsi="Open Sans" w:cs="Times New Roman"/>
                      <w:b/>
                      <w:bCs/>
                      <w:color w:val="495661"/>
                      <w:sz w:val="17"/>
                      <w:szCs w:val="17"/>
                      <w:lang w:eastAsia="tr-TR"/>
                    </w:rPr>
                    <w:br/>
                    <w:t>İŞ GÜNÜ</w:t>
                  </w:r>
                </w:p>
              </w:tc>
            </w:tr>
          </w:tbl>
          <w:p w14:paraId="2A999646" w14:textId="77777777" w:rsidR="00EA5324" w:rsidRPr="00EA5324" w:rsidRDefault="00EA5324" w:rsidP="00EA5324">
            <w:pPr>
              <w:spacing w:after="0" w:line="240" w:lineRule="auto"/>
              <w:rPr>
                <w:rFonts w:ascii="Arial" w:eastAsia="Times New Roman" w:hAnsi="Arial" w:cs="Arial"/>
                <w:color w:val="495661"/>
                <w:sz w:val="18"/>
                <w:szCs w:val="18"/>
                <w:lang w:eastAsia="tr-TR"/>
              </w:rPr>
            </w:pPr>
          </w:p>
        </w:tc>
      </w:tr>
    </w:tbl>
    <w:p w14:paraId="272A2843" w14:textId="77777777" w:rsidR="00EA5324" w:rsidRPr="00EA5324" w:rsidRDefault="00EA5324" w:rsidP="00EA5324">
      <w:pPr>
        <w:shd w:val="clear" w:color="auto" w:fill="FFFFFF"/>
        <w:spacing w:after="0" w:line="240" w:lineRule="auto"/>
        <w:rPr>
          <w:rFonts w:ascii="Arial" w:eastAsia="Times New Roman" w:hAnsi="Arial" w:cs="Arial"/>
          <w:color w:val="495661"/>
          <w:sz w:val="18"/>
          <w:szCs w:val="18"/>
          <w:lang w:eastAsia="tr-TR"/>
        </w:rPr>
      </w:pPr>
      <w:r w:rsidRPr="00EA5324">
        <w:rPr>
          <w:rFonts w:ascii="Arial" w:eastAsia="Times New Roman" w:hAnsi="Arial" w:cs="Arial"/>
          <w:color w:val="495661"/>
          <w:sz w:val="18"/>
          <w:szCs w:val="18"/>
          <w:lang w:eastAsia="tr-TR"/>
        </w:rPr>
        <w:t>Başvuru esnasında yukarıda belirtilen belgelerin dışında belge istenilmesi, eksiksiz belge ile başvuru yapılmasına rağmen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EA5324" w:rsidRPr="00EA5324" w14:paraId="7387A36A" w14:textId="77777777" w:rsidTr="00EA5324">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200"/>
              <w:gridCol w:w="4200"/>
            </w:tblGrid>
            <w:tr w:rsidR="00EA5324" w:rsidRPr="00EA5324" w14:paraId="37B0A3F3" w14:textId="77777777">
              <w:trPr>
                <w:trHeight w:val="450"/>
                <w:tblCellSpacing w:w="7" w:type="dxa"/>
                <w:jc w:val="center"/>
              </w:trPr>
              <w:tc>
                <w:tcPr>
                  <w:tcW w:w="2500" w:type="pct"/>
                  <w:shd w:val="clear" w:color="auto" w:fill="DCEBFC"/>
                  <w:vAlign w:val="center"/>
                  <w:hideMark/>
                </w:tcPr>
                <w:p w14:paraId="175752DB"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0C125E19"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r w:rsidRPr="00EA5324">
                    <w:rPr>
                      <w:rFonts w:ascii="Open Sans" w:eastAsia="Times New Roman" w:hAnsi="Open Sans" w:cs="Times New Roman"/>
                      <w:b/>
                      <w:bCs/>
                      <w:color w:val="495661"/>
                      <w:sz w:val="17"/>
                      <w:szCs w:val="17"/>
                      <w:lang w:eastAsia="tr-TR"/>
                    </w:rPr>
                    <w:t>İkinci Müracaat Yeri</w:t>
                  </w:r>
                </w:p>
              </w:tc>
            </w:tr>
            <w:tr w:rsidR="00EA5324" w:rsidRPr="00EA5324" w14:paraId="3AFE2C67"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49"/>
                    <w:gridCol w:w="3317"/>
                    <w:gridCol w:w="842"/>
                    <w:gridCol w:w="3364"/>
                  </w:tblGrid>
                  <w:tr w:rsidR="00EA5324" w:rsidRPr="00EA5324" w14:paraId="18CBEF2C" w14:textId="77777777">
                    <w:trPr>
                      <w:tblCellSpacing w:w="7" w:type="dxa"/>
                      <w:jc w:val="center"/>
                    </w:trPr>
                    <w:tc>
                      <w:tcPr>
                        <w:tcW w:w="750" w:type="pct"/>
                        <w:shd w:val="clear" w:color="auto" w:fill="F4F4F7"/>
                        <w:vAlign w:val="center"/>
                        <w:hideMark/>
                      </w:tcPr>
                      <w:p w14:paraId="0E8E63F8"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079DC789" w14:textId="36A9769F" w:rsidR="00EA5324" w:rsidRPr="00EA5324" w:rsidRDefault="00CB09B5" w:rsidP="00EA532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Sadiye ARIK</w:t>
                        </w:r>
                      </w:p>
                    </w:tc>
                    <w:tc>
                      <w:tcPr>
                        <w:tcW w:w="750" w:type="pct"/>
                        <w:shd w:val="clear" w:color="auto" w:fill="F4F4F7"/>
                        <w:vAlign w:val="center"/>
                        <w:hideMark/>
                      </w:tcPr>
                      <w:p w14:paraId="4AFC8D37"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55C24488" w14:textId="6860FE22" w:rsidR="00EA5324" w:rsidRPr="00EA5324" w:rsidRDefault="00CB09B5" w:rsidP="00EA532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Sedat KUBAT</w:t>
                        </w:r>
                      </w:p>
                    </w:tc>
                  </w:tr>
                  <w:tr w:rsidR="00EA5324" w:rsidRPr="00EA5324" w14:paraId="6946736C" w14:textId="77777777">
                    <w:trPr>
                      <w:tblCellSpacing w:w="7" w:type="dxa"/>
                      <w:jc w:val="center"/>
                    </w:trPr>
                    <w:tc>
                      <w:tcPr>
                        <w:tcW w:w="0" w:type="auto"/>
                        <w:shd w:val="clear" w:color="auto" w:fill="F4F4F7"/>
                        <w:vAlign w:val="center"/>
                        <w:hideMark/>
                      </w:tcPr>
                      <w:p w14:paraId="62A335B0"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proofErr w:type="spellStart"/>
                        <w:r w:rsidRPr="00EA5324">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A4F7E73"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Temizlik İşleri Müdür V.</w:t>
                        </w:r>
                      </w:p>
                    </w:tc>
                    <w:tc>
                      <w:tcPr>
                        <w:tcW w:w="0" w:type="auto"/>
                        <w:shd w:val="clear" w:color="auto" w:fill="F4F4F7"/>
                        <w:vAlign w:val="center"/>
                        <w:hideMark/>
                      </w:tcPr>
                      <w:p w14:paraId="46B2CFA1"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proofErr w:type="spellStart"/>
                        <w:r w:rsidRPr="00EA5324">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54D422C3"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Belediye Başkan Yardımcısı</w:t>
                        </w:r>
                      </w:p>
                    </w:tc>
                  </w:tr>
                  <w:tr w:rsidR="00EA5324" w:rsidRPr="00EA5324" w14:paraId="0B95DFAC" w14:textId="77777777">
                    <w:trPr>
                      <w:tblCellSpacing w:w="7" w:type="dxa"/>
                      <w:jc w:val="center"/>
                    </w:trPr>
                    <w:tc>
                      <w:tcPr>
                        <w:tcW w:w="0" w:type="auto"/>
                        <w:shd w:val="clear" w:color="auto" w:fill="F4F4F7"/>
                        <w:vAlign w:val="center"/>
                        <w:hideMark/>
                      </w:tcPr>
                      <w:p w14:paraId="4EC6D53E"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3CEF91A7"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Temizlik İşleri Müdürlüğü</w:t>
                        </w:r>
                        <w:r w:rsidRPr="00EA5324">
                          <w:rPr>
                            <w:rFonts w:ascii="Times New Roman" w:eastAsia="Times New Roman" w:hAnsi="Times New Roman" w:cs="Times New Roman"/>
                            <w:sz w:val="24"/>
                            <w:szCs w:val="24"/>
                            <w:lang w:eastAsia="tr-TR"/>
                          </w:rPr>
                          <w:br/>
                          <w:t xml:space="preserve">Kayı </w:t>
                        </w:r>
                        <w:proofErr w:type="spellStart"/>
                        <w:r w:rsidRPr="00EA5324">
                          <w:rPr>
                            <w:rFonts w:ascii="Times New Roman" w:eastAsia="Times New Roman" w:hAnsi="Times New Roman" w:cs="Times New Roman"/>
                            <w:sz w:val="24"/>
                            <w:szCs w:val="24"/>
                            <w:lang w:eastAsia="tr-TR"/>
                          </w:rPr>
                          <w:t>Mh</w:t>
                        </w:r>
                        <w:proofErr w:type="spellEnd"/>
                        <w:r w:rsidRPr="00EA5324">
                          <w:rPr>
                            <w:rFonts w:ascii="Times New Roman" w:eastAsia="Times New Roman" w:hAnsi="Times New Roman" w:cs="Times New Roman"/>
                            <w:sz w:val="24"/>
                            <w:szCs w:val="24"/>
                            <w:lang w:eastAsia="tr-TR"/>
                          </w:rPr>
                          <w:t xml:space="preserve">. Tophane </w:t>
                        </w:r>
                        <w:proofErr w:type="spellStart"/>
                        <w:r w:rsidRPr="00EA5324">
                          <w:rPr>
                            <w:rFonts w:ascii="Times New Roman" w:eastAsia="Times New Roman" w:hAnsi="Times New Roman" w:cs="Times New Roman"/>
                            <w:sz w:val="24"/>
                            <w:szCs w:val="24"/>
                            <w:lang w:eastAsia="tr-TR"/>
                          </w:rPr>
                          <w:t>Cd</w:t>
                        </w:r>
                        <w:proofErr w:type="spellEnd"/>
                        <w:r w:rsidRPr="00EA5324">
                          <w:rPr>
                            <w:rFonts w:ascii="Times New Roman" w:eastAsia="Times New Roman" w:hAnsi="Times New Roman" w:cs="Times New Roman"/>
                            <w:sz w:val="24"/>
                            <w:szCs w:val="24"/>
                            <w:lang w:eastAsia="tr-TR"/>
                          </w:rPr>
                          <w:t>. No:1 Kahramankazan / ANKARA</w:t>
                        </w:r>
                      </w:p>
                    </w:tc>
                    <w:tc>
                      <w:tcPr>
                        <w:tcW w:w="0" w:type="auto"/>
                        <w:shd w:val="clear" w:color="auto" w:fill="F4F4F7"/>
                        <w:vAlign w:val="center"/>
                        <w:hideMark/>
                      </w:tcPr>
                      <w:p w14:paraId="4DB37D3F"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9D8C1F5"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Ankara Bulvarı No:105/1 06980 Kahramankazan Belediye Başkanlığı</w:t>
                        </w:r>
                        <w:r w:rsidRPr="00EA5324">
                          <w:rPr>
                            <w:rFonts w:ascii="Times New Roman" w:eastAsia="Times New Roman" w:hAnsi="Times New Roman" w:cs="Times New Roman"/>
                            <w:sz w:val="24"/>
                            <w:szCs w:val="24"/>
                            <w:lang w:eastAsia="tr-TR"/>
                          </w:rPr>
                          <w:br/>
                          <w:t>Kahramankazan / ANKARA</w:t>
                        </w:r>
                      </w:p>
                    </w:tc>
                  </w:tr>
                  <w:tr w:rsidR="00EA5324" w:rsidRPr="00EA5324" w14:paraId="150C52C2" w14:textId="77777777">
                    <w:trPr>
                      <w:tblCellSpacing w:w="7" w:type="dxa"/>
                      <w:jc w:val="center"/>
                    </w:trPr>
                    <w:tc>
                      <w:tcPr>
                        <w:tcW w:w="0" w:type="auto"/>
                        <w:shd w:val="clear" w:color="auto" w:fill="F4F4F7"/>
                        <w:vAlign w:val="center"/>
                        <w:hideMark/>
                      </w:tcPr>
                      <w:p w14:paraId="0FB29324"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50C394C2"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(0312) 800 09 85</w:t>
                        </w:r>
                      </w:p>
                    </w:tc>
                    <w:tc>
                      <w:tcPr>
                        <w:tcW w:w="0" w:type="auto"/>
                        <w:shd w:val="clear" w:color="auto" w:fill="F4F4F7"/>
                        <w:vAlign w:val="center"/>
                        <w:hideMark/>
                      </w:tcPr>
                      <w:p w14:paraId="7A2EB7A8"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6D48986C" w14:textId="40967109"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(0312) 814 53 00 / 10</w:t>
                        </w:r>
                        <w:r w:rsidR="00CB09B5">
                          <w:rPr>
                            <w:rFonts w:ascii="Times New Roman" w:eastAsia="Times New Roman" w:hAnsi="Times New Roman" w:cs="Times New Roman"/>
                            <w:sz w:val="24"/>
                            <w:szCs w:val="24"/>
                            <w:lang w:eastAsia="tr-TR"/>
                          </w:rPr>
                          <w:t>47</w:t>
                        </w:r>
                      </w:p>
                    </w:tc>
                  </w:tr>
                  <w:tr w:rsidR="00EA5324" w:rsidRPr="00EA5324" w14:paraId="2C518CC1" w14:textId="77777777">
                    <w:trPr>
                      <w:tblCellSpacing w:w="7" w:type="dxa"/>
                      <w:jc w:val="center"/>
                    </w:trPr>
                    <w:tc>
                      <w:tcPr>
                        <w:tcW w:w="0" w:type="auto"/>
                        <w:shd w:val="clear" w:color="auto" w:fill="F4F4F7"/>
                        <w:vAlign w:val="center"/>
                        <w:hideMark/>
                      </w:tcPr>
                      <w:p w14:paraId="14CFA922"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7D9829DB"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(0312) 814 65 64</w:t>
                        </w:r>
                      </w:p>
                    </w:tc>
                    <w:tc>
                      <w:tcPr>
                        <w:tcW w:w="0" w:type="auto"/>
                        <w:shd w:val="clear" w:color="auto" w:fill="F4F4F7"/>
                        <w:vAlign w:val="center"/>
                        <w:hideMark/>
                      </w:tcPr>
                      <w:p w14:paraId="518AB2B7"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50F6EF92"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sz w:val="24"/>
                            <w:szCs w:val="24"/>
                            <w:lang w:eastAsia="tr-TR"/>
                          </w:rPr>
                          <w:t>(0312) 814 10 12</w:t>
                        </w:r>
                      </w:p>
                    </w:tc>
                  </w:tr>
                  <w:tr w:rsidR="00EA5324" w:rsidRPr="00EA5324" w14:paraId="1AFD9EB6" w14:textId="77777777">
                    <w:trPr>
                      <w:tblCellSpacing w:w="7" w:type="dxa"/>
                      <w:jc w:val="center"/>
                    </w:trPr>
                    <w:tc>
                      <w:tcPr>
                        <w:tcW w:w="0" w:type="auto"/>
                        <w:shd w:val="clear" w:color="auto" w:fill="F4F4F7"/>
                        <w:vAlign w:val="center"/>
                        <w:hideMark/>
                      </w:tcPr>
                      <w:p w14:paraId="4F91A459"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215ADB2D" w14:textId="4DE10962" w:rsidR="00EA5324" w:rsidRPr="00EA5324" w:rsidRDefault="00CB09B5" w:rsidP="00EA5324">
                        <w:pPr>
                          <w:spacing w:after="0" w:line="240" w:lineRule="auto"/>
                          <w:rPr>
                            <w:rFonts w:ascii="Times New Roman" w:eastAsia="Times New Roman" w:hAnsi="Times New Roman" w:cs="Times New Roman"/>
                            <w:sz w:val="24"/>
                            <w:szCs w:val="24"/>
                            <w:lang w:eastAsia="tr-TR"/>
                          </w:rPr>
                        </w:pPr>
                        <w:r w:rsidRPr="00CB09B5">
                          <w:rPr>
                            <w:rFonts w:ascii="Times New Roman" w:eastAsia="Times New Roman" w:hAnsi="Times New Roman" w:cs="Times New Roman"/>
                            <w:sz w:val="24"/>
                            <w:szCs w:val="24"/>
                            <w:lang w:eastAsia="tr-TR"/>
                          </w:rPr>
                          <w:t>sadiyearik</w:t>
                        </w:r>
                        <w:r w:rsidR="00EA5324" w:rsidRPr="00EA5324">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359715F4"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r w:rsidRPr="00EA5324">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00320BDC" w14:textId="23AE19C0" w:rsidR="00EA5324" w:rsidRPr="00EA5324" w:rsidRDefault="00CB09B5" w:rsidP="00EA5324">
                        <w:pPr>
                          <w:spacing w:after="0" w:line="240" w:lineRule="auto"/>
                          <w:rPr>
                            <w:rFonts w:ascii="Times New Roman" w:eastAsia="Times New Roman" w:hAnsi="Times New Roman" w:cs="Times New Roman"/>
                            <w:sz w:val="24"/>
                            <w:szCs w:val="24"/>
                            <w:lang w:eastAsia="tr-TR"/>
                          </w:rPr>
                        </w:pPr>
                        <w:r w:rsidRPr="00CB09B5">
                          <w:rPr>
                            <w:rFonts w:ascii="Times New Roman" w:eastAsia="Times New Roman" w:hAnsi="Times New Roman" w:cs="Times New Roman"/>
                            <w:sz w:val="24"/>
                            <w:szCs w:val="24"/>
                            <w:lang w:eastAsia="tr-TR"/>
                          </w:rPr>
                          <w:t>sedatkubat</w:t>
                        </w:r>
                        <w:r w:rsidR="00EA5324" w:rsidRPr="00EA5324">
                          <w:rPr>
                            <w:rFonts w:ascii="Times New Roman" w:eastAsia="Times New Roman" w:hAnsi="Times New Roman" w:cs="Times New Roman"/>
                            <w:sz w:val="24"/>
                            <w:szCs w:val="24"/>
                            <w:lang w:eastAsia="tr-TR"/>
                          </w:rPr>
                          <w:t>@kahramankazan.bel.tr</w:t>
                        </w:r>
                      </w:p>
                    </w:tc>
                  </w:tr>
                </w:tbl>
                <w:p w14:paraId="0EBE70E8" w14:textId="77777777" w:rsidR="00EA5324" w:rsidRPr="00EA5324" w:rsidRDefault="00EA5324" w:rsidP="00EA5324">
                  <w:pPr>
                    <w:spacing w:after="0" w:line="240" w:lineRule="auto"/>
                    <w:jc w:val="center"/>
                    <w:rPr>
                      <w:rFonts w:ascii="Open Sans" w:eastAsia="Times New Roman" w:hAnsi="Open Sans" w:cs="Times New Roman"/>
                      <w:b/>
                      <w:bCs/>
                      <w:color w:val="495661"/>
                      <w:sz w:val="17"/>
                      <w:szCs w:val="17"/>
                      <w:lang w:eastAsia="tr-TR"/>
                    </w:rPr>
                  </w:pPr>
                </w:p>
              </w:tc>
            </w:tr>
          </w:tbl>
          <w:p w14:paraId="43FA4721" w14:textId="77777777" w:rsidR="00EA5324" w:rsidRPr="00EA5324" w:rsidRDefault="00EA5324" w:rsidP="00EA5324">
            <w:pPr>
              <w:spacing w:after="0" w:line="240" w:lineRule="auto"/>
              <w:rPr>
                <w:rFonts w:ascii="Times New Roman" w:eastAsia="Times New Roman" w:hAnsi="Times New Roman" w:cs="Times New Roman"/>
                <w:sz w:val="24"/>
                <w:szCs w:val="24"/>
                <w:lang w:eastAsia="tr-TR"/>
              </w:rPr>
            </w:pPr>
          </w:p>
        </w:tc>
      </w:tr>
    </w:tbl>
    <w:p w14:paraId="3594FEF6" w14:textId="77777777" w:rsidR="00E91CB2" w:rsidRDefault="00E91CB2"/>
    <w:p w14:paraId="590388EF" w14:textId="77777777" w:rsidR="00E726B0" w:rsidRDefault="00E726B0"/>
    <w:sectPr w:rsidR="00E72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F0"/>
    <w:rsid w:val="002969AD"/>
    <w:rsid w:val="002E022C"/>
    <w:rsid w:val="00354461"/>
    <w:rsid w:val="007E1EF0"/>
    <w:rsid w:val="009B65D5"/>
    <w:rsid w:val="00A16C03"/>
    <w:rsid w:val="00AB190E"/>
    <w:rsid w:val="00CB09B5"/>
    <w:rsid w:val="00D57F68"/>
    <w:rsid w:val="00E726B0"/>
    <w:rsid w:val="00E91CB2"/>
    <w:rsid w:val="00EA53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E78C"/>
  <w15:chartTrackingRefBased/>
  <w15:docId w15:val="{6AFDC282-3940-4CFF-B3DF-147BC968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A5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1580">
      <w:bodyDiv w:val="1"/>
      <w:marLeft w:val="0"/>
      <w:marRight w:val="0"/>
      <w:marTop w:val="0"/>
      <w:marBottom w:val="0"/>
      <w:divBdr>
        <w:top w:val="none" w:sz="0" w:space="0" w:color="auto"/>
        <w:left w:val="none" w:sz="0" w:space="0" w:color="auto"/>
        <w:bottom w:val="none" w:sz="0" w:space="0" w:color="auto"/>
        <w:right w:val="none" w:sz="0" w:space="0" w:color="auto"/>
      </w:divBdr>
      <w:divsChild>
        <w:div w:id="823087914">
          <w:marLeft w:val="0"/>
          <w:marRight w:val="0"/>
          <w:marTop w:val="0"/>
          <w:marBottom w:val="0"/>
          <w:divBdr>
            <w:top w:val="none" w:sz="0" w:space="0" w:color="auto"/>
            <w:left w:val="none" w:sz="0" w:space="0" w:color="auto"/>
            <w:bottom w:val="none" w:sz="0" w:space="0" w:color="auto"/>
            <w:right w:val="none" w:sz="0" w:space="0" w:color="auto"/>
          </w:divBdr>
        </w:div>
        <w:div w:id="114612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Fatma Nur ÇELİK</cp:lastModifiedBy>
  <cp:revision>2</cp:revision>
  <dcterms:created xsi:type="dcterms:W3CDTF">2025-10-13T07:56:00Z</dcterms:created>
  <dcterms:modified xsi:type="dcterms:W3CDTF">2025-10-13T07:56:00Z</dcterms:modified>
</cp:coreProperties>
</file>